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3303" w14:textId="77777777" w:rsidR="00E87F85" w:rsidRPr="00602826" w:rsidRDefault="00602826" w:rsidP="00602826">
      <w:pPr>
        <w:jc w:val="center"/>
        <w:rPr>
          <w:b/>
        </w:rPr>
      </w:pPr>
      <w:r w:rsidRPr="00602826">
        <w:rPr>
          <w:b/>
        </w:rPr>
        <w:t>Wetheringsett cum Brockford Parish Council</w:t>
      </w:r>
    </w:p>
    <w:p w14:paraId="18B4AA45" w14:textId="0014B489" w:rsidR="00602826" w:rsidRPr="00602826" w:rsidRDefault="00602826" w:rsidP="00602826">
      <w:pPr>
        <w:jc w:val="center"/>
        <w:rPr>
          <w:b/>
        </w:rPr>
      </w:pPr>
      <w:r w:rsidRPr="00602826">
        <w:rPr>
          <w:b/>
        </w:rPr>
        <w:t>Minutes of the meeting held 9 January 2017</w:t>
      </w:r>
      <w:r w:rsidR="009B62CC">
        <w:rPr>
          <w:b/>
        </w:rPr>
        <w:t>, 7.30pm at the Village Hall, Wetheringsett</w:t>
      </w:r>
    </w:p>
    <w:p w14:paraId="65F4EB09" w14:textId="77777777" w:rsidR="00602826" w:rsidRDefault="00602826"/>
    <w:p w14:paraId="7FE9AD87" w14:textId="77777777" w:rsidR="00602826" w:rsidRPr="00471E61" w:rsidRDefault="00602826">
      <w:pPr>
        <w:rPr>
          <w:sz w:val="22"/>
          <w:szCs w:val="22"/>
        </w:rPr>
      </w:pPr>
      <w:r w:rsidRPr="00471E61">
        <w:rPr>
          <w:sz w:val="22"/>
          <w:szCs w:val="22"/>
        </w:rPr>
        <w:t xml:space="preserve">Present:  Cllrs R Anscombe (Chairman), Mrs A Arnold, T Alston, C Harvey, B Lacey, Mrs C Nickson, J </w:t>
      </w:r>
    </w:p>
    <w:p w14:paraId="42B31E83" w14:textId="258ECFC6" w:rsidR="00602826" w:rsidRPr="00471E61" w:rsidRDefault="00602826">
      <w:pPr>
        <w:rPr>
          <w:sz w:val="22"/>
          <w:szCs w:val="22"/>
        </w:rPr>
      </w:pPr>
      <w:r w:rsidRPr="00471E61">
        <w:rPr>
          <w:sz w:val="22"/>
          <w:szCs w:val="22"/>
        </w:rPr>
        <w:t xml:space="preserve">                  Leadbetter</w:t>
      </w:r>
      <w:r w:rsidR="002B0A7F" w:rsidRPr="00471E61">
        <w:rPr>
          <w:sz w:val="22"/>
          <w:szCs w:val="22"/>
        </w:rPr>
        <w:t>.   County Cllr A Stringer and one member of the public.</w:t>
      </w:r>
    </w:p>
    <w:p w14:paraId="6CA654D7" w14:textId="77777777" w:rsidR="00602826" w:rsidRPr="00471E61" w:rsidRDefault="00602826">
      <w:pPr>
        <w:rPr>
          <w:sz w:val="22"/>
          <w:szCs w:val="22"/>
        </w:rPr>
      </w:pPr>
    </w:p>
    <w:p w14:paraId="4411A05C" w14:textId="77777777" w:rsidR="00602826" w:rsidRPr="00471E61" w:rsidRDefault="00F10725" w:rsidP="00F107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1E61">
        <w:rPr>
          <w:b/>
          <w:sz w:val="22"/>
          <w:szCs w:val="22"/>
        </w:rPr>
        <w:t>Apologies for absence</w:t>
      </w:r>
      <w:r w:rsidRPr="00471E61">
        <w:rPr>
          <w:sz w:val="22"/>
          <w:szCs w:val="22"/>
        </w:rPr>
        <w:t xml:space="preserve"> were received from Cllrs Mrs E Aldred and Ms S Payne.</w:t>
      </w:r>
    </w:p>
    <w:p w14:paraId="7341C4C2" w14:textId="77777777" w:rsidR="00F10725" w:rsidRPr="00471E61" w:rsidRDefault="00F10725" w:rsidP="00F107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1E61">
        <w:rPr>
          <w:b/>
          <w:sz w:val="22"/>
          <w:szCs w:val="22"/>
        </w:rPr>
        <w:t>Declarations of Interest relating to items on the agenda</w:t>
      </w:r>
      <w:r w:rsidRPr="00471E61">
        <w:rPr>
          <w:sz w:val="22"/>
          <w:szCs w:val="22"/>
        </w:rPr>
        <w:t xml:space="preserve"> – none.</w:t>
      </w:r>
    </w:p>
    <w:p w14:paraId="3D26306D" w14:textId="77777777" w:rsidR="00F10725" w:rsidRPr="00471E61" w:rsidRDefault="00F10725" w:rsidP="00F107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1E61">
        <w:rPr>
          <w:b/>
          <w:sz w:val="22"/>
          <w:szCs w:val="22"/>
        </w:rPr>
        <w:t>To receive the following reports</w:t>
      </w:r>
      <w:r w:rsidRPr="00471E61">
        <w:rPr>
          <w:sz w:val="22"/>
          <w:szCs w:val="22"/>
        </w:rPr>
        <w:t>:</w:t>
      </w:r>
    </w:p>
    <w:p w14:paraId="7D1C9970" w14:textId="25E0076D" w:rsidR="00F10725" w:rsidRPr="00471E61" w:rsidRDefault="00F10725" w:rsidP="00F10725">
      <w:pPr>
        <w:rPr>
          <w:sz w:val="22"/>
          <w:szCs w:val="22"/>
        </w:rPr>
      </w:pPr>
      <w:r w:rsidRPr="00471E61">
        <w:rPr>
          <w:sz w:val="22"/>
          <w:szCs w:val="22"/>
        </w:rPr>
        <w:tab/>
      </w:r>
      <w:r w:rsidRPr="00471E61">
        <w:rPr>
          <w:sz w:val="22"/>
          <w:szCs w:val="22"/>
          <w:u w:val="single"/>
        </w:rPr>
        <w:t>Police</w:t>
      </w:r>
      <w:r w:rsidRPr="00471E61">
        <w:rPr>
          <w:sz w:val="22"/>
          <w:szCs w:val="22"/>
        </w:rPr>
        <w:t xml:space="preserve"> – monthly report available via the SNT website.  </w:t>
      </w:r>
      <w:r w:rsidR="00B4511E" w:rsidRPr="00471E61">
        <w:rPr>
          <w:sz w:val="22"/>
          <w:szCs w:val="22"/>
        </w:rPr>
        <w:t xml:space="preserve"> Items raised included a break-in at </w:t>
      </w:r>
      <w:r w:rsidR="00B4511E" w:rsidRPr="00471E61">
        <w:rPr>
          <w:sz w:val="22"/>
          <w:szCs w:val="22"/>
        </w:rPr>
        <w:tab/>
        <w:t xml:space="preserve">Mendlesham Green.  This had not been reported in the police report.   It was suggested that </w:t>
      </w:r>
      <w:r w:rsidR="00B4511E" w:rsidRPr="00471E61">
        <w:rPr>
          <w:sz w:val="22"/>
          <w:szCs w:val="22"/>
        </w:rPr>
        <w:tab/>
        <w:t xml:space="preserve">residents </w:t>
      </w:r>
      <w:r w:rsidR="00471E61">
        <w:rPr>
          <w:sz w:val="22"/>
          <w:szCs w:val="22"/>
        </w:rPr>
        <w:tab/>
      </w:r>
      <w:r w:rsidR="00B4511E" w:rsidRPr="00471E61">
        <w:rPr>
          <w:sz w:val="22"/>
          <w:szCs w:val="22"/>
        </w:rPr>
        <w:t>were asked to be vigilant and report any suspicious behaviour to the police.</w:t>
      </w:r>
    </w:p>
    <w:p w14:paraId="4832FFE4" w14:textId="77777777" w:rsidR="00E46E76" w:rsidRPr="00471E61" w:rsidRDefault="00E46E76" w:rsidP="00F10725">
      <w:pPr>
        <w:rPr>
          <w:sz w:val="22"/>
          <w:szCs w:val="22"/>
        </w:rPr>
      </w:pPr>
      <w:r w:rsidRPr="00471E61">
        <w:rPr>
          <w:sz w:val="22"/>
          <w:szCs w:val="22"/>
        </w:rPr>
        <w:tab/>
      </w:r>
      <w:r w:rsidRPr="00471E61">
        <w:rPr>
          <w:sz w:val="22"/>
          <w:szCs w:val="22"/>
          <w:u w:val="single"/>
        </w:rPr>
        <w:t>County Councillor</w:t>
      </w:r>
      <w:r w:rsidRPr="00471E61">
        <w:rPr>
          <w:sz w:val="22"/>
          <w:szCs w:val="22"/>
        </w:rPr>
        <w:t xml:space="preserve"> – Cllr Stringer presented his written report (copy attached to the Minutes).  </w:t>
      </w:r>
    </w:p>
    <w:p w14:paraId="56F68263" w14:textId="1E5F9A6E" w:rsidR="00E46E76" w:rsidRPr="00471E61" w:rsidRDefault="00E46E76" w:rsidP="00F10725">
      <w:pPr>
        <w:rPr>
          <w:sz w:val="22"/>
          <w:szCs w:val="22"/>
        </w:rPr>
      </w:pPr>
      <w:r w:rsidRPr="00471E61">
        <w:rPr>
          <w:sz w:val="22"/>
          <w:szCs w:val="22"/>
        </w:rPr>
        <w:t xml:space="preserve">             </w:t>
      </w:r>
      <w:r w:rsidR="00872686">
        <w:rPr>
          <w:sz w:val="22"/>
          <w:szCs w:val="22"/>
        </w:rPr>
        <w:t xml:space="preserve">  </w:t>
      </w:r>
      <w:r w:rsidRPr="00471E61">
        <w:rPr>
          <w:sz w:val="22"/>
          <w:szCs w:val="22"/>
        </w:rPr>
        <w:t xml:space="preserve">Items raised included the application to increase the number of HGV’s able to use the Town </w:t>
      </w:r>
    </w:p>
    <w:p w14:paraId="0AF08961" w14:textId="77777777" w:rsidR="00385322" w:rsidRDefault="00E46E76" w:rsidP="00F10725">
      <w:pPr>
        <w:rPr>
          <w:sz w:val="22"/>
          <w:szCs w:val="22"/>
        </w:rPr>
      </w:pPr>
      <w:r w:rsidRPr="00471E61">
        <w:rPr>
          <w:sz w:val="22"/>
          <w:szCs w:val="22"/>
        </w:rPr>
        <w:t xml:space="preserve">             </w:t>
      </w:r>
      <w:r w:rsidR="00872686">
        <w:rPr>
          <w:sz w:val="22"/>
          <w:szCs w:val="22"/>
        </w:rPr>
        <w:t xml:space="preserve">  </w:t>
      </w:r>
      <w:r w:rsidRPr="00471E61">
        <w:rPr>
          <w:sz w:val="22"/>
          <w:szCs w:val="22"/>
        </w:rPr>
        <w:t>Lane lorry park.  It was reported there had been an applicati</w:t>
      </w:r>
      <w:r w:rsidR="00471E61">
        <w:rPr>
          <w:sz w:val="22"/>
          <w:szCs w:val="22"/>
        </w:rPr>
        <w:t xml:space="preserve">on to increase by a further 10 </w:t>
      </w:r>
      <w:r w:rsidRPr="00471E61">
        <w:rPr>
          <w:sz w:val="22"/>
          <w:szCs w:val="22"/>
        </w:rPr>
        <w:t>vehi</w:t>
      </w:r>
      <w:r w:rsidR="00872686">
        <w:rPr>
          <w:sz w:val="22"/>
          <w:szCs w:val="22"/>
        </w:rPr>
        <w:t>cl</w:t>
      </w:r>
      <w:r w:rsidRPr="00471E61">
        <w:rPr>
          <w:sz w:val="22"/>
          <w:szCs w:val="22"/>
        </w:rPr>
        <w:t xml:space="preserve">es but </w:t>
      </w:r>
      <w:r w:rsidR="00471E61">
        <w:rPr>
          <w:sz w:val="22"/>
          <w:szCs w:val="22"/>
        </w:rPr>
        <w:tab/>
      </w:r>
      <w:r w:rsidRPr="00471E61">
        <w:rPr>
          <w:sz w:val="22"/>
          <w:szCs w:val="22"/>
        </w:rPr>
        <w:t>there had been no consultation with the parish council</w:t>
      </w:r>
      <w:r w:rsidR="00471E61">
        <w:rPr>
          <w:sz w:val="22"/>
          <w:szCs w:val="22"/>
        </w:rPr>
        <w:t xml:space="preserve">.   Cllr Stringer stated </w:t>
      </w:r>
      <w:r w:rsidR="00654B0A">
        <w:rPr>
          <w:sz w:val="22"/>
          <w:szCs w:val="22"/>
        </w:rPr>
        <w:t xml:space="preserve">the Traffic Commissioner </w:t>
      </w:r>
    </w:p>
    <w:p w14:paraId="4244B9A1" w14:textId="77777777" w:rsidR="00385322" w:rsidRDefault="00385322" w:rsidP="00F107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54B0A">
        <w:rPr>
          <w:sz w:val="22"/>
          <w:szCs w:val="22"/>
        </w:rPr>
        <w:t>based in Cambridge issued these licenses</w:t>
      </w:r>
      <w:r w:rsidR="00471E61">
        <w:rPr>
          <w:sz w:val="22"/>
          <w:szCs w:val="22"/>
        </w:rPr>
        <w:t xml:space="preserve"> and he understood there </w:t>
      </w:r>
      <w:r w:rsidR="00B14900" w:rsidRPr="00471E61">
        <w:rPr>
          <w:sz w:val="22"/>
          <w:szCs w:val="22"/>
        </w:rPr>
        <w:t xml:space="preserve">was no </w:t>
      </w:r>
      <w:r w:rsidR="00471E61">
        <w:rPr>
          <w:sz w:val="22"/>
          <w:szCs w:val="22"/>
        </w:rPr>
        <w:tab/>
      </w:r>
      <w:r w:rsidR="00B14900" w:rsidRPr="00471E61">
        <w:rPr>
          <w:sz w:val="22"/>
          <w:szCs w:val="22"/>
        </w:rPr>
        <w:t xml:space="preserve">requirement to consult </w:t>
      </w:r>
    </w:p>
    <w:p w14:paraId="2D224BE7" w14:textId="3E17D33E" w:rsidR="00872686" w:rsidRDefault="00385322" w:rsidP="00F107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14900" w:rsidRPr="00471E61">
        <w:rPr>
          <w:sz w:val="22"/>
          <w:szCs w:val="22"/>
        </w:rPr>
        <w:t>locally.   The increased number</w:t>
      </w:r>
      <w:r w:rsidR="00471E61">
        <w:rPr>
          <w:sz w:val="22"/>
          <w:szCs w:val="22"/>
        </w:rPr>
        <w:t xml:space="preserve"> of HGV’s missing </w:t>
      </w:r>
      <w:r w:rsidR="00872686">
        <w:rPr>
          <w:sz w:val="22"/>
          <w:szCs w:val="22"/>
        </w:rPr>
        <w:t xml:space="preserve">the entrance to </w:t>
      </w:r>
      <w:r w:rsidR="00471E61">
        <w:rPr>
          <w:sz w:val="22"/>
          <w:szCs w:val="22"/>
        </w:rPr>
        <w:t xml:space="preserve">the site and </w:t>
      </w:r>
      <w:r w:rsidR="00872686">
        <w:rPr>
          <w:sz w:val="22"/>
          <w:szCs w:val="22"/>
        </w:rPr>
        <w:t xml:space="preserve">  </w:t>
      </w:r>
    </w:p>
    <w:p w14:paraId="630A79D5" w14:textId="44C96F47" w:rsidR="00E46E76" w:rsidRPr="00471E61" w:rsidRDefault="00872686" w:rsidP="00F107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having to </w:t>
      </w:r>
      <w:r w:rsidR="00654B0A">
        <w:rPr>
          <w:sz w:val="22"/>
          <w:szCs w:val="22"/>
        </w:rPr>
        <w:t>manoeuv</w:t>
      </w:r>
      <w:r w:rsidR="00654B0A" w:rsidRPr="00471E61">
        <w:rPr>
          <w:sz w:val="22"/>
          <w:szCs w:val="22"/>
        </w:rPr>
        <w:t>re</w:t>
      </w:r>
      <w:r w:rsidR="00B14900" w:rsidRPr="00471E61">
        <w:rPr>
          <w:sz w:val="22"/>
          <w:szCs w:val="22"/>
        </w:rPr>
        <w:t xml:space="preserve"> back through the village was raised agai</w:t>
      </w:r>
      <w:r w:rsidR="00471E61">
        <w:rPr>
          <w:sz w:val="22"/>
          <w:szCs w:val="22"/>
        </w:rPr>
        <w:t xml:space="preserve">n, these </w:t>
      </w:r>
      <w:r w:rsidR="00654B0A">
        <w:rPr>
          <w:sz w:val="22"/>
          <w:szCs w:val="22"/>
        </w:rPr>
        <w:t>vehicles</w:t>
      </w:r>
      <w:r w:rsidR="00471E61">
        <w:rPr>
          <w:sz w:val="22"/>
          <w:szCs w:val="22"/>
        </w:rPr>
        <w:t xml:space="preserve"> were causing </w:t>
      </w:r>
      <w:r w:rsidR="00B14900" w:rsidRPr="00471E61">
        <w:rPr>
          <w:sz w:val="22"/>
          <w:szCs w:val="22"/>
        </w:rPr>
        <w:t xml:space="preserve">damage to </w:t>
      </w:r>
      <w:r w:rsidR="00471E61">
        <w:rPr>
          <w:sz w:val="22"/>
          <w:szCs w:val="22"/>
        </w:rPr>
        <w:tab/>
      </w:r>
      <w:r w:rsidR="00B14900" w:rsidRPr="00471E61">
        <w:rPr>
          <w:sz w:val="22"/>
          <w:szCs w:val="22"/>
        </w:rPr>
        <w:t>roadside verges and creating large potholes.  Cllr Stringer offere</w:t>
      </w:r>
      <w:r w:rsidR="00471E61">
        <w:rPr>
          <w:sz w:val="22"/>
          <w:szCs w:val="22"/>
        </w:rPr>
        <w:t xml:space="preserve">d to speak to </w:t>
      </w:r>
      <w:r w:rsidR="00B14900" w:rsidRPr="00471E61">
        <w:rPr>
          <w:sz w:val="22"/>
          <w:szCs w:val="22"/>
        </w:rPr>
        <w:t xml:space="preserve">Highways regarding the </w:t>
      </w:r>
      <w:r w:rsidR="00471E61">
        <w:rPr>
          <w:sz w:val="22"/>
          <w:szCs w:val="22"/>
        </w:rPr>
        <w:tab/>
      </w:r>
      <w:r w:rsidR="00B14900" w:rsidRPr="00471E61">
        <w:rPr>
          <w:sz w:val="22"/>
          <w:szCs w:val="22"/>
        </w:rPr>
        <w:t>provision of improved signage to the</w:t>
      </w:r>
      <w:r w:rsidR="00471E61">
        <w:rPr>
          <w:sz w:val="22"/>
          <w:szCs w:val="22"/>
        </w:rPr>
        <w:t xml:space="preserve"> site on Town Lane and off the </w:t>
      </w:r>
      <w:r w:rsidR="00B14900" w:rsidRPr="00471E61">
        <w:rPr>
          <w:sz w:val="22"/>
          <w:szCs w:val="22"/>
        </w:rPr>
        <w:t>A140.</w:t>
      </w:r>
    </w:p>
    <w:p w14:paraId="5E59F61F" w14:textId="38E0763B" w:rsidR="00BF3588" w:rsidRPr="00471E61" w:rsidRDefault="00BF3588" w:rsidP="00F10725">
      <w:pPr>
        <w:rPr>
          <w:sz w:val="22"/>
          <w:szCs w:val="22"/>
        </w:rPr>
      </w:pPr>
      <w:r w:rsidRPr="00471E61">
        <w:rPr>
          <w:sz w:val="22"/>
          <w:szCs w:val="22"/>
        </w:rPr>
        <w:tab/>
      </w:r>
      <w:r w:rsidRPr="00471E61">
        <w:rPr>
          <w:sz w:val="22"/>
          <w:szCs w:val="22"/>
          <w:u w:val="single"/>
        </w:rPr>
        <w:t>District Councillor</w:t>
      </w:r>
      <w:r w:rsidRPr="00471E61">
        <w:rPr>
          <w:sz w:val="22"/>
          <w:szCs w:val="22"/>
        </w:rPr>
        <w:t xml:space="preserve"> – no report.   Any queries relating to the District Council to be sent to Cllr </w:t>
      </w:r>
      <w:r w:rsidRPr="00471E61">
        <w:rPr>
          <w:sz w:val="22"/>
          <w:szCs w:val="22"/>
        </w:rPr>
        <w:tab/>
        <w:t xml:space="preserve">Horn </w:t>
      </w:r>
      <w:r w:rsidR="00533826">
        <w:rPr>
          <w:sz w:val="22"/>
          <w:szCs w:val="22"/>
        </w:rPr>
        <w:tab/>
      </w:r>
      <w:r w:rsidRPr="00471E61">
        <w:rPr>
          <w:sz w:val="22"/>
          <w:szCs w:val="22"/>
        </w:rPr>
        <w:t>direct.</w:t>
      </w:r>
    </w:p>
    <w:p w14:paraId="53460321" w14:textId="768CCA44" w:rsidR="00BF3588" w:rsidRPr="00471E61" w:rsidRDefault="00BF3588" w:rsidP="00F10725">
      <w:pPr>
        <w:rPr>
          <w:sz w:val="22"/>
          <w:szCs w:val="22"/>
        </w:rPr>
      </w:pPr>
      <w:r w:rsidRPr="00471E61">
        <w:rPr>
          <w:sz w:val="22"/>
          <w:szCs w:val="22"/>
        </w:rPr>
        <w:tab/>
      </w:r>
      <w:r w:rsidRPr="00471E61">
        <w:rPr>
          <w:sz w:val="22"/>
          <w:szCs w:val="22"/>
          <w:u w:val="single"/>
        </w:rPr>
        <w:t>Public Rights of Way</w:t>
      </w:r>
      <w:r w:rsidRPr="00471E61">
        <w:rPr>
          <w:sz w:val="22"/>
          <w:szCs w:val="22"/>
        </w:rPr>
        <w:t xml:space="preserve"> – awaiting response from Suffolk CC Rights of Way regarding the </w:t>
      </w:r>
      <w:r w:rsidRPr="00471E61">
        <w:rPr>
          <w:sz w:val="22"/>
          <w:szCs w:val="22"/>
        </w:rPr>
        <w:tab/>
        <w:t>maintenance issues reported at the last meeting.</w:t>
      </w:r>
    </w:p>
    <w:p w14:paraId="56AF9A18" w14:textId="57BFFCE6" w:rsidR="00921A9B" w:rsidRPr="00471E61" w:rsidRDefault="00921A9B" w:rsidP="00921A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71E61">
        <w:rPr>
          <w:b/>
          <w:sz w:val="22"/>
          <w:szCs w:val="22"/>
        </w:rPr>
        <w:t>MEETING OPEN TO THE PUBLIC</w:t>
      </w:r>
    </w:p>
    <w:p w14:paraId="1DFDBE90" w14:textId="465CFC84" w:rsidR="00921A9B" w:rsidRPr="00471E61" w:rsidRDefault="00921A9B" w:rsidP="00921A9B">
      <w:pPr>
        <w:rPr>
          <w:sz w:val="22"/>
          <w:szCs w:val="22"/>
        </w:rPr>
      </w:pPr>
      <w:r w:rsidRPr="00471E61">
        <w:rPr>
          <w:sz w:val="22"/>
          <w:szCs w:val="22"/>
        </w:rPr>
        <w:tab/>
      </w:r>
      <w:r w:rsidR="002B0A7F" w:rsidRPr="00471E61">
        <w:rPr>
          <w:sz w:val="22"/>
          <w:szCs w:val="22"/>
        </w:rPr>
        <w:t>Mr Ian Hassard</w:t>
      </w:r>
      <w:r w:rsidR="0033201E" w:rsidRPr="00471E61">
        <w:rPr>
          <w:sz w:val="22"/>
          <w:szCs w:val="22"/>
        </w:rPr>
        <w:t xml:space="preserve"> stated he was in attendance </w:t>
      </w:r>
      <w:r w:rsidR="00FA7535" w:rsidRPr="00471E61">
        <w:rPr>
          <w:sz w:val="22"/>
          <w:szCs w:val="22"/>
        </w:rPr>
        <w:t xml:space="preserve">to express his concerns </w:t>
      </w:r>
      <w:r w:rsidR="0033201E" w:rsidRPr="00471E61">
        <w:rPr>
          <w:sz w:val="22"/>
          <w:szCs w:val="22"/>
        </w:rPr>
        <w:t xml:space="preserve">regarding the planning application </w:t>
      </w:r>
      <w:r w:rsidR="00533826">
        <w:rPr>
          <w:sz w:val="22"/>
          <w:szCs w:val="22"/>
        </w:rPr>
        <w:tab/>
      </w:r>
      <w:r w:rsidR="00872686">
        <w:rPr>
          <w:sz w:val="22"/>
          <w:szCs w:val="22"/>
        </w:rPr>
        <w:t>4711/16,</w:t>
      </w:r>
      <w:r w:rsidR="00FA7535" w:rsidRPr="00471E61">
        <w:rPr>
          <w:sz w:val="22"/>
          <w:szCs w:val="22"/>
        </w:rPr>
        <w:t xml:space="preserve"> 4 Church Street.  The prop</w:t>
      </w:r>
      <w:r w:rsidR="002F0559" w:rsidRPr="00471E61">
        <w:rPr>
          <w:sz w:val="22"/>
          <w:szCs w:val="22"/>
        </w:rPr>
        <w:t>osal was to</w:t>
      </w:r>
      <w:r w:rsidR="001F533F" w:rsidRPr="00471E61">
        <w:rPr>
          <w:sz w:val="22"/>
          <w:szCs w:val="22"/>
        </w:rPr>
        <w:t xml:space="preserve"> convert the double garage </w:t>
      </w:r>
      <w:r w:rsidR="00654B0A" w:rsidRPr="00471E61">
        <w:rPr>
          <w:sz w:val="22"/>
          <w:szCs w:val="22"/>
        </w:rPr>
        <w:t xml:space="preserve">to </w:t>
      </w:r>
      <w:r w:rsidR="00654B0A">
        <w:rPr>
          <w:sz w:val="22"/>
          <w:szCs w:val="22"/>
        </w:rPr>
        <w:t>ancillary</w:t>
      </w:r>
      <w:r w:rsidR="002F0559" w:rsidRPr="00471E61">
        <w:rPr>
          <w:sz w:val="22"/>
          <w:szCs w:val="22"/>
        </w:rPr>
        <w:t xml:space="preserve"> </w:t>
      </w:r>
      <w:r w:rsidR="001F533F" w:rsidRPr="00471E61">
        <w:rPr>
          <w:sz w:val="22"/>
          <w:szCs w:val="22"/>
        </w:rPr>
        <w:t xml:space="preserve">living </w:t>
      </w:r>
      <w:r w:rsidR="00533826">
        <w:rPr>
          <w:sz w:val="22"/>
          <w:szCs w:val="22"/>
        </w:rPr>
        <w:tab/>
      </w:r>
      <w:r w:rsidR="001F533F" w:rsidRPr="00471E61">
        <w:rPr>
          <w:sz w:val="22"/>
          <w:szCs w:val="22"/>
        </w:rPr>
        <w:t>accommodation</w:t>
      </w:r>
      <w:r w:rsidR="002F0559" w:rsidRPr="00471E61">
        <w:rPr>
          <w:sz w:val="22"/>
          <w:szCs w:val="22"/>
        </w:rPr>
        <w:t xml:space="preserve"> and store.</w:t>
      </w:r>
      <w:r w:rsidR="001F533F" w:rsidRPr="00471E61">
        <w:rPr>
          <w:sz w:val="22"/>
          <w:szCs w:val="22"/>
        </w:rPr>
        <w:t xml:space="preserve">  </w:t>
      </w:r>
      <w:r w:rsidR="00872686">
        <w:rPr>
          <w:sz w:val="22"/>
          <w:szCs w:val="22"/>
        </w:rPr>
        <w:t xml:space="preserve"> Mr Hass</w:t>
      </w:r>
      <w:r w:rsidR="0082448D" w:rsidRPr="00471E61">
        <w:rPr>
          <w:sz w:val="22"/>
          <w:szCs w:val="22"/>
        </w:rPr>
        <w:t>ard</w:t>
      </w:r>
      <w:r w:rsidR="00533826">
        <w:rPr>
          <w:sz w:val="22"/>
          <w:szCs w:val="22"/>
        </w:rPr>
        <w:t xml:space="preserve"> stated he had objected to the </w:t>
      </w:r>
      <w:r w:rsidR="0082448D" w:rsidRPr="00471E61">
        <w:rPr>
          <w:sz w:val="22"/>
          <w:szCs w:val="22"/>
        </w:rPr>
        <w:t xml:space="preserve">application on the grounds the </w:t>
      </w:r>
      <w:r w:rsidR="00533826">
        <w:rPr>
          <w:sz w:val="22"/>
          <w:szCs w:val="22"/>
        </w:rPr>
        <w:tab/>
      </w:r>
      <w:r w:rsidR="0082448D" w:rsidRPr="00471E61">
        <w:rPr>
          <w:sz w:val="22"/>
          <w:szCs w:val="22"/>
        </w:rPr>
        <w:t>close proximity of the building</w:t>
      </w:r>
      <w:r w:rsidR="00533826">
        <w:rPr>
          <w:sz w:val="22"/>
          <w:szCs w:val="22"/>
        </w:rPr>
        <w:t xml:space="preserve"> to his garden and the windows </w:t>
      </w:r>
      <w:r w:rsidR="00872686">
        <w:rPr>
          <w:sz w:val="22"/>
          <w:szCs w:val="22"/>
        </w:rPr>
        <w:t>that would  overlook</w:t>
      </w:r>
      <w:r w:rsidR="0082448D" w:rsidRPr="00471E61">
        <w:rPr>
          <w:sz w:val="22"/>
          <w:szCs w:val="22"/>
        </w:rPr>
        <w:t xml:space="preserve"> his property.  In </w:t>
      </w:r>
      <w:r w:rsidR="00872686">
        <w:rPr>
          <w:sz w:val="22"/>
          <w:szCs w:val="22"/>
        </w:rPr>
        <w:tab/>
      </w:r>
      <w:r w:rsidR="0082448D" w:rsidRPr="00471E61">
        <w:rPr>
          <w:sz w:val="22"/>
          <w:szCs w:val="22"/>
        </w:rPr>
        <w:t>addition he was con</w:t>
      </w:r>
      <w:r w:rsidR="00872686">
        <w:rPr>
          <w:sz w:val="22"/>
          <w:szCs w:val="22"/>
        </w:rPr>
        <w:t xml:space="preserve">cerned that the occasional use </w:t>
      </w:r>
      <w:r w:rsidR="0082448D" w:rsidRPr="00471E61">
        <w:rPr>
          <w:sz w:val="22"/>
          <w:szCs w:val="22"/>
        </w:rPr>
        <w:t xml:space="preserve">could become permanent and would set a </w:t>
      </w:r>
      <w:r w:rsidR="00533826">
        <w:rPr>
          <w:sz w:val="22"/>
          <w:szCs w:val="22"/>
        </w:rPr>
        <w:tab/>
      </w:r>
      <w:r w:rsidR="0082448D" w:rsidRPr="00471E61">
        <w:rPr>
          <w:sz w:val="22"/>
          <w:szCs w:val="22"/>
        </w:rPr>
        <w:t>precedent in the village and in the conservation area.</w:t>
      </w:r>
      <w:r w:rsidR="00533826">
        <w:rPr>
          <w:sz w:val="22"/>
          <w:szCs w:val="22"/>
        </w:rPr>
        <w:t xml:space="preserve">  </w:t>
      </w:r>
      <w:r w:rsidR="00181FE4" w:rsidRPr="00471E61">
        <w:rPr>
          <w:sz w:val="22"/>
          <w:szCs w:val="22"/>
        </w:rPr>
        <w:t xml:space="preserve">Mr Hassard stated the application was contrary </w:t>
      </w:r>
      <w:r w:rsidR="00533826">
        <w:rPr>
          <w:sz w:val="22"/>
          <w:szCs w:val="22"/>
        </w:rPr>
        <w:tab/>
      </w:r>
      <w:r w:rsidR="00181FE4" w:rsidRPr="00471E61">
        <w:rPr>
          <w:sz w:val="22"/>
          <w:szCs w:val="22"/>
        </w:rPr>
        <w:t>to various MSDC planning policies.</w:t>
      </w:r>
    </w:p>
    <w:p w14:paraId="5EDF2B50" w14:textId="054725A7" w:rsidR="002B2602" w:rsidRPr="00471E61" w:rsidRDefault="009B62CC" w:rsidP="00921A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71E61">
        <w:rPr>
          <w:b/>
          <w:sz w:val="22"/>
          <w:szCs w:val="22"/>
        </w:rPr>
        <w:t>Minu</w:t>
      </w:r>
      <w:r w:rsidR="008B499C">
        <w:rPr>
          <w:b/>
          <w:sz w:val="22"/>
          <w:szCs w:val="22"/>
        </w:rPr>
        <w:t>tes of the meeting held  5</w:t>
      </w:r>
      <w:r w:rsidRPr="00471E61">
        <w:rPr>
          <w:b/>
          <w:sz w:val="22"/>
          <w:szCs w:val="22"/>
        </w:rPr>
        <w:t xml:space="preserve"> December 2016</w:t>
      </w:r>
      <w:r w:rsidR="00921A9B" w:rsidRPr="00471E61">
        <w:rPr>
          <w:b/>
          <w:sz w:val="22"/>
          <w:szCs w:val="22"/>
        </w:rPr>
        <w:tab/>
      </w:r>
    </w:p>
    <w:p w14:paraId="5C155D91" w14:textId="59EDA291" w:rsidR="002B2602" w:rsidRPr="00471E61" w:rsidRDefault="002B2602" w:rsidP="002B2602">
      <w:pPr>
        <w:rPr>
          <w:sz w:val="22"/>
          <w:szCs w:val="22"/>
        </w:rPr>
      </w:pPr>
      <w:r w:rsidRPr="00471E61">
        <w:rPr>
          <w:sz w:val="22"/>
          <w:szCs w:val="22"/>
        </w:rPr>
        <w:tab/>
        <w:t>Cllr Mrs Nickson proposed approval of the Minutes subject to the following amendments:</w:t>
      </w:r>
    </w:p>
    <w:p w14:paraId="263BA9CB" w14:textId="6CDF12E1" w:rsidR="002B2602" w:rsidRPr="00471E61" w:rsidRDefault="002B2602" w:rsidP="002B2602">
      <w:pPr>
        <w:rPr>
          <w:sz w:val="22"/>
          <w:szCs w:val="22"/>
        </w:rPr>
      </w:pPr>
      <w:r w:rsidRPr="00471E61">
        <w:rPr>
          <w:sz w:val="22"/>
          <w:szCs w:val="22"/>
        </w:rPr>
        <w:tab/>
        <w:t>Item 4 – amend to Mr Withey</w:t>
      </w:r>
    </w:p>
    <w:p w14:paraId="157C22E8" w14:textId="77777777" w:rsidR="008B499C" w:rsidRDefault="002B2602" w:rsidP="002B2602">
      <w:pPr>
        <w:rPr>
          <w:sz w:val="22"/>
          <w:szCs w:val="22"/>
        </w:rPr>
      </w:pPr>
      <w:r w:rsidRPr="00471E61">
        <w:rPr>
          <w:sz w:val="22"/>
          <w:szCs w:val="22"/>
        </w:rPr>
        <w:tab/>
        <w:t>Item 11 – the rental invoice had been sent but not</w:t>
      </w:r>
      <w:r w:rsidR="00533826">
        <w:rPr>
          <w:sz w:val="22"/>
          <w:szCs w:val="22"/>
        </w:rPr>
        <w:t xml:space="preserve"> paid.  </w:t>
      </w:r>
    </w:p>
    <w:p w14:paraId="7F3D111B" w14:textId="2C53D660" w:rsidR="002B2602" w:rsidRPr="00471E61" w:rsidRDefault="008B499C" w:rsidP="002B2602">
      <w:pPr>
        <w:rPr>
          <w:sz w:val="22"/>
          <w:szCs w:val="22"/>
        </w:rPr>
      </w:pPr>
      <w:r>
        <w:rPr>
          <w:sz w:val="22"/>
          <w:szCs w:val="22"/>
        </w:rPr>
        <w:tab/>
        <w:t>Item 20.3 – Remove the s</w:t>
      </w:r>
      <w:r w:rsidR="00533826">
        <w:rPr>
          <w:sz w:val="22"/>
          <w:szCs w:val="22"/>
        </w:rPr>
        <w:t>ection</w:t>
      </w:r>
      <w:r>
        <w:rPr>
          <w:sz w:val="22"/>
          <w:szCs w:val="22"/>
        </w:rPr>
        <w:t xml:space="preserve"> ‘a sum of £1375 had been included last year.’   Seconded </w:t>
      </w:r>
      <w:r w:rsidR="002B2602" w:rsidRPr="00471E61">
        <w:rPr>
          <w:sz w:val="22"/>
          <w:szCs w:val="22"/>
        </w:rPr>
        <w:t xml:space="preserve">Cllr </w:t>
      </w:r>
      <w:r w:rsidR="00533826">
        <w:rPr>
          <w:sz w:val="22"/>
          <w:szCs w:val="22"/>
        </w:rPr>
        <w:tab/>
      </w:r>
      <w:r w:rsidR="002B2602" w:rsidRPr="00471E61">
        <w:rPr>
          <w:sz w:val="22"/>
          <w:szCs w:val="22"/>
        </w:rPr>
        <w:t>Leadbetter and agreed.</w:t>
      </w:r>
    </w:p>
    <w:p w14:paraId="0DAC8FD9" w14:textId="685A8E04" w:rsidR="000A178F" w:rsidRPr="00471E61" w:rsidRDefault="000A178F" w:rsidP="000A178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1E61">
        <w:rPr>
          <w:b/>
          <w:sz w:val="22"/>
          <w:szCs w:val="22"/>
        </w:rPr>
        <w:t>Matters arising from the Minutes for report</w:t>
      </w:r>
      <w:r w:rsidRPr="00471E61">
        <w:rPr>
          <w:sz w:val="22"/>
          <w:szCs w:val="22"/>
        </w:rPr>
        <w:t xml:space="preserve"> – none</w:t>
      </w:r>
    </w:p>
    <w:p w14:paraId="27199477" w14:textId="7CED50EC" w:rsidR="000A178F" w:rsidRPr="00471E61" w:rsidRDefault="000A178F" w:rsidP="000A178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71E61">
        <w:rPr>
          <w:b/>
          <w:sz w:val="22"/>
          <w:szCs w:val="22"/>
        </w:rPr>
        <w:t>To consider Planning Applications for recommendation to MSDC</w:t>
      </w:r>
    </w:p>
    <w:p w14:paraId="59C7926A" w14:textId="11356D70" w:rsidR="00571243" w:rsidRPr="00471E61" w:rsidRDefault="00571243" w:rsidP="005712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1E61">
        <w:rPr>
          <w:sz w:val="22"/>
          <w:szCs w:val="22"/>
        </w:rPr>
        <w:t>4865/16 : Waveney Cottage, Church Street – repair of first floor bedroom, exploration of possible         rolling sole plate, repair to mullion windows.</w:t>
      </w:r>
      <w:r w:rsidR="00AA6245" w:rsidRPr="00471E61">
        <w:rPr>
          <w:sz w:val="22"/>
          <w:szCs w:val="22"/>
        </w:rPr>
        <w:t xml:space="preserve">  Cllr Alston proposed a recommendation of  approval, seconded Cllr Harvey and agreed.</w:t>
      </w:r>
    </w:p>
    <w:p w14:paraId="5848E345" w14:textId="4A37433F" w:rsidR="00571243" w:rsidRPr="00471E61" w:rsidRDefault="00571243" w:rsidP="005712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1E61">
        <w:rPr>
          <w:sz w:val="22"/>
          <w:szCs w:val="22"/>
        </w:rPr>
        <w:t>4804/16 : Highlands, Church Street – conversion of existing garage to study with altered roof including creation of first floor bedroom.  Erection of cartlodge.</w:t>
      </w:r>
      <w:r w:rsidR="00AA6245" w:rsidRPr="00471E61">
        <w:rPr>
          <w:sz w:val="22"/>
          <w:szCs w:val="22"/>
        </w:rPr>
        <w:t xml:space="preserve">  It was noted that additional car parking would be provided at the property despite conversion of the garage.   Cllr Alston proposed a recommendation of approval, seconded Cllr Mrs Arnold and agreed.</w:t>
      </w:r>
    </w:p>
    <w:p w14:paraId="7F43A415" w14:textId="61F61DA0" w:rsidR="00571243" w:rsidRPr="00471E61" w:rsidRDefault="00571243" w:rsidP="005712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1E61">
        <w:rPr>
          <w:sz w:val="22"/>
          <w:szCs w:val="22"/>
        </w:rPr>
        <w:t>4717/16 : Ponderosa, Wetherup Street – proposed rear extension and alterations to remaining elevations.</w:t>
      </w:r>
      <w:r w:rsidR="00BE0B14" w:rsidRPr="00471E61">
        <w:rPr>
          <w:sz w:val="22"/>
          <w:szCs w:val="22"/>
        </w:rPr>
        <w:t xml:space="preserve">   It was believed the proposals would be an improvement to the property.  Cllr Mrs Arnold proposed a recommendation of approval, seconded Cllr Alston and agreed.</w:t>
      </w:r>
    </w:p>
    <w:p w14:paraId="47CE5528" w14:textId="5D12ED22" w:rsidR="00D5249D" w:rsidRPr="00471E61" w:rsidRDefault="00571243" w:rsidP="005712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1E61">
        <w:rPr>
          <w:sz w:val="22"/>
          <w:szCs w:val="22"/>
        </w:rPr>
        <w:t xml:space="preserve">4711/16 : 4 Church Street – conversion of double garage into </w:t>
      </w:r>
      <w:r w:rsidR="00654B0A" w:rsidRPr="00471E61">
        <w:rPr>
          <w:sz w:val="22"/>
          <w:szCs w:val="22"/>
        </w:rPr>
        <w:t>combination</w:t>
      </w:r>
      <w:r w:rsidRPr="00471E61">
        <w:rPr>
          <w:sz w:val="22"/>
          <w:szCs w:val="22"/>
        </w:rPr>
        <w:t xml:space="preserve"> of ancillary living accommodation and storage</w:t>
      </w:r>
      <w:r w:rsidR="007D5D53" w:rsidRPr="00471E61">
        <w:rPr>
          <w:sz w:val="22"/>
          <w:szCs w:val="22"/>
        </w:rPr>
        <w:t>.  Following some discussion of t</w:t>
      </w:r>
      <w:r w:rsidR="00540791">
        <w:rPr>
          <w:sz w:val="22"/>
          <w:szCs w:val="22"/>
        </w:rPr>
        <w:t>he application Cllr Alston proposed</w:t>
      </w:r>
      <w:r w:rsidR="007D5D53" w:rsidRPr="00471E61">
        <w:rPr>
          <w:sz w:val="22"/>
          <w:szCs w:val="22"/>
        </w:rPr>
        <w:t xml:space="preserve"> a recommendation of refusal on the following grounds:</w:t>
      </w:r>
    </w:p>
    <w:p w14:paraId="06DD3935" w14:textId="0ECD78A0" w:rsidR="00D5249D" w:rsidRPr="00471E61" w:rsidRDefault="00D5249D" w:rsidP="00D5249D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471E61">
        <w:rPr>
          <w:sz w:val="22"/>
          <w:szCs w:val="22"/>
        </w:rPr>
        <w:tab/>
        <w:t xml:space="preserve">        1.   </w:t>
      </w:r>
      <w:r w:rsidRPr="00471E61">
        <w:rPr>
          <w:rFonts w:cs="Verdana"/>
          <w:color w:val="262626"/>
          <w:sz w:val="22"/>
          <w:szCs w:val="22"/>
        </w:rPr>
        <w:t>There was no difference between occasional or permanent use of the building.</w:t>
      </w:r>
    </w:p>
    <w:p w14:paraId="6FE85874" w14:textId="233DB770" w:rsidR="00D5249D" w:rsidRPr="000E582C" w:rsidRDefault="00D5249D" w:rsidP="00D5249D">
      <w:pPr>
        <w:widowControl w:val="0"/>
        <w:autoSpaceDE w:val="0"/>
        <w:autoSpaceDN w:val="0"/>
        <w:adjustRightInd w:val="0"/>
        <w:rPr>
          <w:rFonts w:cs="Verdana"/>
          <w:color w:val="262626"/>
          <w:sz w:val="22"/>
          <w:szCs w:val="22"/>
        </w:rPr>
      </w:pPr>
      <w:r w:rsidRPr="00471E61">
        <w:rPr>
          <w:rFonts w:cs="Verdana"/>
          <w:color w:val="262626"/>
          <w:sz w:val="22"/>
          <w:szCs w:val="22"/>
        </w:rPr>
        <w:tab/>
      </w:r>
      <w:r w:rsidR="00533826">
        <w:rPr>
          <w:rFonts w:cs="Verdana"/>
          <w:color w:val="262626"/>
          <w:sz w:val="22"/>
          <w:szCs w:val="22"/>
        </w:rPr>
        <w:t xml:space="preserve">        </w:t>
      </w:r>
      <w:r w:rsidRPr="00471E61">
        <w:rPr>
          <w:rFonts w:cs="Verdana"/>
          <w:color w:val="262626"/>
          <w:sz w:val="22"/>
          <w:szCs w:val="22"/>
        </w:rPr>
        <w:t>2.    </w:t>
      </w:r>
      <w:r w:rsidR="003C2EEE">
        <w:rPr>
          <w:rFonts w:cs="Verdana"/>
          <w:color w:val="262626"/>
          <w:sz w:val="22"/>
          <w:szCs w:val="22"/>
        </w:rPr>
        <w:t>The building was</w:t>
      </w:r>
      <w:r w:rsidRPr="00471E61">
        <w:rPr>
          <w:rFonts w:cs="Verdana"/>
          <w:color w:val="262626"/>
          <w:sz w:val="22"/>
          <w:szCs w:val="22"/>
        </w:rPr>
        <w:t xml:space="preserve"> considered to be totally unsuitable for use as a separate dwelling due to its </w:t>
      </w:r>
      <w:r w:rsidR="003C2EEE">
        <w:rPr>
          <w:rFonts w:cs="Verdana"/>
          <w:color w:val="262626"/>
          <w:sz w:val="22"/>
          <w:szCs w:val="22"/>
        </w:rPr>
        <w:tab/>
        <w:t xml:space="preserve">    </w:t>
      </w:r>
      <w:r w:rsidR="000E582C">
        <w:rPr>
          <w:rFonts w:cs="Verdana"/>
          <w:color w:val="262626"/>
          <w:sz w:val="22"/>
          <w:szCs w:val="22"/>
        </w:rPr>
        <w:tab/>
        <w:t xml:space="preserve"> </w:t>
      </w:r>
      <w:r w:rsidRPr="00471E61">
        <w:rPr>
          <w:rFonts w:cs="Verdana"/>
          <w:color w:val="262626"/>
          <w:sz w:val="22"/>
          <w:szCs w:val="22"/>
        </w:rPr>
        <w:t>distance from the main house (4 Church Street) and due to its close proximity to neighbouring   </w:t>
      </w:r>
    </w:p>
    <w:p w14:paraId="3F964ECE" w14:textId="369E3E3E" w:rsidR="00D5249D" w:rsidRPr="00471E61" w:rsidRDefault="00D5249D" w:rsidP="00D5249D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471E61">
        <w:rPr>
          <w:rFonts w:cs="Verdana"/>
          <w:color w:val="262626"/>
          <w:sz w:val="22"/>
          <w:szCs w:val="22"/>
        </w:rPr>
        <w:t>               </w:t>
      </w:r>
      <w:r w:rsidR="00620674">
        <w:rPr>
          <w:rFonts w:cs="Verdana"/>
          <w:color w:val="262626"/>
          <w:sz w:val="22"/>
          <w:szCs w:val="22"/>
        </w:rPr>
        <w:tab/>
        <w:t xml:space="preserve"> </w:t>
      </w:r>
      <w:r w:rsidRPr="00471E61">
        <w:rPr>
          <w:rFonts w:cs="Verdana"/>
          <w:color w:val="262626"/>
          <w:sz w:val="22"/>
          <w:szCs w:val="22"/>
        </w:rPr>
        <w:t>dwellings.</w:t>
      </w:r>
    </w:p>
    <w:p w14:paraId="70424BD6" w14:textId="1F4C0894" w:rsidR="003C2EEE" w:rsidRDefault="00D5249D" w:rsidP="00D5249D">
      <w:pPr>
        <w:widowControl w:val="0"/>
        <w:autoSpaceDE w:val="0"/>
        <w:autoSpaceDN w:val="0"/>
        <w:adjustRightInd w:val="0"/>
        <w:rPr>
          <w:rFonts w:cs="Verdana"/>
          <w:color w:val="262626"/>
          <w:sz w:val="22"/>
          <w:szCs w:val="22"/>
        </w:rPr>
      </w:pPr>
      <w:r w:rsidRPr="00471E61">
        <w:rPr>
          <w:rFonts w:cs="Verdana"/>
          <w:color w:val="262626"/>
          <w:sz w:val="22"/>
          <w:szCs w:val="22"/>
        </w:rPr>
        <w:lastRenderedPageBreak/>
        <w:tab/>
      </w:r>
      <w:r w:rsidR="00620674">
        <w:rPr>
          <w:rFonts w:cs="Verdana"/>
          <w:color w:val="262626"/>
          <w:sz w:val="22"/>
          <w:szCs w:val="22"/>
        </w:rPr>
        <w:t xml:space="preserve">       </w:t>
      </w:r>
      <w:r w:rsidRPr="00471E61">
        <w:rPr>
          <w:rFonts w:cs="Verdana"/>
          <w:color w:val="262626"/>
          <w:sz w:val="22"/>
          <w:szCs w:val="22"/>
        </w:rPr>
        <w:t>3.    </w:t>
      </w:r>
      <w:r w:rsidR="00620674">
        <w:rPr>
          <w:rFonts w:cs="Verdana"/>
          <w:color w:val="262626"/>
          <w:sz w:val="22"/>
          <w:szCs w:val="22"/>
        </w:rPr>
        <w:t xml:space="preserve"> </w:t>
      </w:r>
      <w:r w:rsidR="003C2EEE">
        <w:rPr>
          <w:rFonts w:cs="Verdana"/>
          <w:color w:val="262626"/>
          <w:sz w:val="22"/>
          <w:szCs w:val="22"/>
        </w:rPr>
        <w:t>Members were</w:t>
      </w:r>
      <w:r w:rsidRPr="00471E61">
        <w:rPr>
          <w:rFonts w:cs="Verdana"/>
          <w:color w:val="262626"/>
          <w:sz w:val="22"/>
          <w:szCs w:val="22"/>
        </w:rPr>
        <w:t xml:space="preserve"> concerned that t</w:t>
      </w:r>
      <w:r w:rsidR="008B1E12">
        <w:rPr>
          <w:rFonts w:cs="Verdana"/>
          <w:color w:val="262626"/>
          <w:sz w:val="22"/>
          <w:szCs w:val="22"/>
        </w:rPr>
        <w:t>he proposal</w:t>
      </w:r>
      <w:r w:rsidR="003C2EEE">
        <w:rPr>
          <w:rFonts w:cs="Verdana"/>
          <w:color w:val="262626"/>
          <w:sz w:val="22"/>
          <w:szCs w:val="22"/>
        </w:rPr>
        <w:t xml:space="preserve"> would</w:t>
      </w:r>
      <w:r w:rsidRPr="00471E61">
        <w:rPr>
          <w:rFonts w:cs="Verdana"/>
          <w:color w:val="262626"/>
          <w:sz w:val="22"/>
          <w:szCs w:val="22"/>
        </w:rPr>
        <w:t xml:space="preserve"> set a precedent for other garden </w:t>
      </w:r>
      <w:r w:rsidR="00620674">
        <w:rPr>
          <w:rFonts w:cs="Verdana"/>
          <w:color w:val="262626"/>
          <w:sz w:val="22"/>
          <w:szCs w:val="22"/>
        </w:rPr>
        <w:tab/>
        <w:t xml:space="preserve">               </w:t>
      </w:r>
    </w:p>
    <w:p w14:paraId="045A07A3" w14:textId="4BE9DAA8" w:rsidR="00D5249D" w:rsidRPr="00471E61" w:rsidRDefault="008B1E12" w:rsidP="00D5249D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</w:t>
      </w:r>
      <w:r w:rsidR="003C2EEE">
        <w:rPr>
          <w:rFonts w:cs="Verdana"/>
          <w:color w:val="262626"/>
          <w:sz w:val="22"/>
          <w:szCs w:val="22"/>
        </w:rPr>
        <w:t xml:space="preserve">             </w:t>
      </w:r>
      <w:r w:rsidR="00540791">
        <w:rPr>
          <w:rFonts w:cs="Verdana"/>
          <w:color w:val="262626"/>
          <w:sz w:val="22"/>
          <w:szCs w:val="22"/>
        </w:rPr>
        <w:t xml:space="preserve">                </w:t>
      </w:r>
      <w:r>
        <w:rPr>
          <w:rFonts w:cs="Verdana"/>
          <w:color w:val="262626"/>
          <w:sz w:val="22"/>
          <w:szCs w:val="22"/>
        </w:rPr>
        <w:t>development</w:t>
      </w:r>
      <w:r w:rsidR="00D5249D" w:rsidRPr="00471E61">
        <w:rPr>
          <w:rFonts w:cs="Verdana"/>
          <w:color w:val="262626"/>
          <w:sz w:val="22"/>
          <w:szCs w:val="22"/>
        </w:rPr>
        <w:t>.</w:t>
      </w:r>
    </w:p>
    <w:p w14:paraId="57CC124B" w14:textId="77777777" w:rsidR="00540791" w:rsidRDefault="009059CB" w:rsidP="00D5249D">
      <w:pPr>
        <w:widowControl w:val="0"/>
        <w:autoSpaceDE w:val="0"/>
        <w:autoSpaceDN w:val="0"/>
        <w:adjustRightInd w:val="0"/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        </w:t>
      </w:r>
      <w:r w:rsidR="00540791">
        <w:rPr>
          <w:rFonts w:cs="Verdana"/>
          <w:color w:val="262626"/>
          <w:sz w:val="22"/>
          <w:szCs w:val="22"/>
        </w:rPr>
        <w:t xml:space="preserve">              </w:t>
      </w:r>
      <w:r>
        <w:rPr>
          <w:rFonts w:cs="Verdana"/>
          <w:color w:val="262626"/>
          <w:sz w:val="22"/>
          <w:szCs w:val="22"/>
        </w:rPr>
        <w:t>4.    The prop</w:t>
      </w:r>
      <w:r w:rsidR="00540791">
        <w:rPr>
          <w:rFonts w:cs="Verdana"/>
          <w:color w:val="262626"/>
          <w:sz w:val="22"/>
          <w:szCs w:val="22"/>
        </w:rPr>
        <w:t>o</w:t>
      </w:r>
      <w:r>
        <w:rPr>
          <w:rFonts w:cs="Verdana"/>
          <w:color w:val="262626"/>
          <w:sz w:val="22"/>
          <w:szCs w:val="22"/>
        </w:rPr>
        <w:t>sed building was in</w:t>
      </w:r>
      <w:r w:rsidR="00D5249D" w:rsidRPr="00471E61">
        <w:rPr>
          <w:rFonts w:cs="Verdana"/>
          <w:color w:val="262626"/>
          <w:sz w:val="22"/>
          <w:szCs w:val="22"/>
        </w:rPr>
        <w:t xml:space="preserve"> </w:t>
      </w:r>
      <w:r>
        <w:rPr>
          <w:rFonts w:cs="Verdana"/>
          <w:color w:val="262626"/>
          <w:sz w:val="22"/>
          <w:szCs w:val="22"/>
        </w:rPr>
        <w:t xml:space="preserve">a Conservation Area and </w:t>
      </w:r>
      <w:r w:rsidR="00D5249D" w:rsidRPr="00471E61">
        <w:rPr>
          <w:rFonts w:cs="Verdana"/>
          <w:color w:val="262626"/>
          <w:sz w:val="22"/>
          <w:szCs w:val="22"/>
        </w:rPr>
        <w:t>u</w:t>
      </w:r>
      <w:r>
        <w:rPr>
          <w:rFonts w:cs="Verdana"/>
          <w:color w:val="262626"/>
          <w:sz w:val="22"/>
          <w:szCs w:val="22"/>
        </w:rPr>
        <w:t xml:space="preserve">nsuitable for the nature of the site </w:t>
      </w:r>
      <w:r w:rsidR="00540791">
        <w:rPr>
          <w:rFonts w:cs="Verdana"/>
          <w:color w:val="262626"/>
          <w:sz w:val="22"/>
          <w:szCs w:val="22"/>
        </w:rPr>
        <w:t xml:space="preserve">  </w:t>
      </w:r>
    </w:p>
    <w:p w14:paraId="0CE3A0AE" w14:textId="6A8D05D9" w:rsidR="00D5249D" w:rsidRPr="00540791" w:rsidRDefault="00540791" w:rsidP="00D5249D">
      <w:pPr>
        <w:widowControl w:val="0"/>
        <w:autoSpaceDE w:val="0"/>
        <w:autoSpaceDN w:val="0"/>
        <w:adjustRightInd w:val="0"/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                         </w:t>
      </w:r>
      <w:r w:rsidR="009059CB">
        <w:rPr>
          <w:rFonts w:cs="Verdana"/>
          <w:color w:val="262626"/>
          <w:sz w:val="22"/>
          <w:szCs w:val="22"/>
        </w:rPr>
        <w:t>which was</w:t>
      </w:r>
      <w:r w:rsidR="00D5249D" w:rsidRPr="00471E61">
        <w:rPr>
          <w:rFonts w:cs="Verdana"/>
          <w:color w:val="262626"/>
          <w:sz w:val="22"/>
          <w:szCs w:val="22"/>
        </w:rPr>
        <w:t xml:space="preserve"> </w:t>
      </w:r>
      <w:r w:rsidR="009059CB">
        <w:rPr>
          <w:rFonts w:cs="Verdana"/>
          <w:color w:val="262626"/>
          <w:sz w:val="22"/>
          <w:szCs w:val="22"/>
        </w:rPr>
        <w:t>already crowded and would create</w:t>
      </w:r>
      <w:r w:rsidR="00D5249D" w:rsidRPr="00471E61">
        <w:rPr>
          <w:rFonts w:cs="Verdana"/>
          <w:color w:val="262626"/>
          <w:sz w:val="22"/>
          <w:szCs w:val="22"/>
        </w:rPr>
        <w:t xml:space="preserve"> </w:t>
      </w:r>
      <w:r w:rsidR="00654B0A" w:rsidRPr="00471E61">
        <w:rPr>
          <w:rFonts w:cs="Verdana"/>
          <w:color w:val="262626"/>
          <w:sz w:val="22"/>
          <w:szCs w:val="22"/>
        </w:rPr>
        <w:t>overdevelopment off</w:t>
      </w:r>
      <w:r w:rsidR="00D5249D" w:rsidRPr="00471E61">
        <w:rPr>
          <w:rFonts w:cs="Verdana"/>
          <w:color w:val="262626"/>
          <w:sz w:val="22"/>
          <w:szCs w:val="22"/>
        </w:rPr>
        <w:t xml:space="preserve"> the area.</w:t>
      </w:r>
    </w:p>
    <w:p w14:paraId="0412A01D" w14:textId="77777777" w:rsidR="00540791" w:rsidRDefault="00D5249D" w:rsidP="00D5249D">
      <w:pPr>
        <w:widowControl w:val="0"/>
        <w:autoSpaceDE w:val="0"/>
        <w:autoSpaceDN w:val="0"/>
        <w:adjustRightInd w:val="0"/>
        <w:rPr>
          <w:rFonts w:cs="Verdana"/>
          <w:color w:val="262626"/>
          <w:sz w:val="22"/>
          <w:szCs w:val="22"/>
        </w:rPr>
      </w:pPr>
      <w:r w:rsidRPr="00471E61">
        <w:rPr>
          <w:rFonts w:cs="Verdana"/>
          <w:color w:val="262626"/>
          <w:sz w:val="22"/>
          <w:szCs w:val="22"/>
        </w:rPr>
        <w:t xml:space="preserve">        </w:t>
      </w:r>
      <w:r w:rsidR="00540791">
        <w:rPr>
          <w:rFonts w:cs="Verdana"/>
          <w:color w:val="262626"/>
          <w:sz w:val="22"/>
          <w:szCs w:val="22"/>
        </w:rPr>
        <w:t xml:space="preserve">              </w:t>
      </w:r>
      <w:r w:rsidRPr="00471E61">
        <w:rPr>
          <w:rFonts w:cs="Verdana"/>
          <w:color w:val="262626"/>
          <w:sz w:val="22"/>
          <w:szCs w:val="22"/>
        </w:rPr>
        <w:t xml:space="preserve">5.    The conversion would remove the availability of car parking and increase parking on the street </w:t>
      </w:r>
      <w:r w:rsidR="00540791">
        <w:rPr>
          <w:rFonts w:cs="Verdana"/>
          <w:color w:val="262626"/>
          <w:sz w:val="22"/>
          <w:szCs w:val="22"/>
        </w:rPr>
        <w:t xml:space="preserve"> </w:t>
      </w:r>
    </w:p>
    <w:p w14:paraId="1397E9FD" w14:textId="3F97E605" w:rsidR="00D5249D" w:rsidRPr="00540791" w:rsidRDefault="00540791" w:rsidP="00D5249D">
      <w:pPr>
        <w:widowControl w:val="0"/>
        <w:autoSpaceDE w:val="0"/>
        <w:autoSpaceDN w:val="0"/>
        <w:adjustRightInd w:val="0"/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                         </w:t>
      </w:r>
      <w:r w:rsidR="00D5249D" w:rsidRPr="00471E61">
        <w:rPr>
          <w:rFonts w:cs="Verdana"/>
          <w:color w:val="262626"/>
          <w:sz w:val="22"/>
          <w:szCs w:val="22"/>
        </w:rPr>
        <w:t xml:space="preserve">(Church </w:t>
      </w:r>
      <w:r>
        <w:rPr>
          <w:rFonts w:cs="Verdana"/>
          <w:color w:val="262626"/>
          <w:sz w:val="22"/>
          <w:szCs w:val="22"/>
        </w:rPr>
        <w:t>Street),</w:t>
      </w:r>
      <w:r w:rsidR="00D5249D" w:rsidRPr="00471E61">
        <w:rPr>
          <w:rFonts w:cs="Verdana"/>
          <w:color w:val="262626"/>
          <w:sz w:val="22"/>
          <w:szCs w:val="22"/>
        </w:rPr>
        <w:t xml:space="preserve"> already a problem in that area of the village.</w:t>
      </w:r>
    </w:p>
    <w:p w14:paraId="1ED3013E" w14:textId="77777777" w:rsidR="00540791" w:rsidRDefault="00B63337" w:rsidP="00D5249D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        </w:t>
      </w:r>
      <w:r w:rsidR="00540791">
        <w:rPr>
          <w:rFonts w:cs="Verdana"/>
          <w:color w:val="262626"/>
          <w:sz w:val="22"/>
          <w:szCs w:val="22"/>
        </w:rPr>
        <w:t xml:space="preserve">               </w:t>
      </w:r>
      <w:r>
        <w:rPr>
          <w:rFonts w:cs="Verdana"/>
          <w:color w:val="262626"/>
          <w:sz w:val="22"/>
          <w:szCs w:val="22"/>
        </w:rPr>
        <w:t>6.    The proposal was</w:t>
      </w:r>
      <w:r w:rsidR="00D5249D" w:rsidRPr="00471E61">
        <w:rPr>
          <w:rFonts w:cs="Verdana"/>
          <w:color w:val="262626"/>
          <w:sz w:val="22"/>
          <w:szCs w:val="22"/>
        </w:rPr>
        <w:t xml:space="preserve"> contrary to policies:  Mid Suffolk Local Plan GP1, SB2, HB8 and ENV3 of the </w:t>
      </w:r>
    </w:p>
    <w:p w14:paraId="4EDF916F" w14:textId="77777777" w:rsidR="000A5A70" w:rsidRDefault="00540791" w:rsidP="000A5A70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                          </w:t>
      </w:r>
      <w:r w:rsidR="00D5249D" w:rsidRPr="00471E61">
        <w:rPr>
          <w:rFonts w:cs="Verdana"/>
          <w:color w:val="262626"/>
          <w:sz w:val="22"/>
          <w:szCs w:val="22"/>
        </w:rPr>
        <w:t>Suffolk Structure Plan.</w:t>
      </w:r>
      <w:r w:rsidR="00B63337">
        <w:rPr>
          <w:rFonts w:cs="Verdana"/>
          <w:color w:val="262626"/>
          <w:sz w:val="22"/>
          <w:szCs w:val="22"/>
        </w:rPr>
        <w:t xml:space="preserve">  Seconded Cllr Leadbetter and agreed.</w:t>
      </w:r>
    </w:p>
    <w:p w14:paraId="08894A18" w14:textId="77777777" w:rsidR="000A5A70" w:rsidRDefault="000A5A70" w:rsidP="000A5A70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8.    </w:t>
      </w:r>
      <w:r w:rsidR="005F6D60" w:rsidRPr="000A5A70">
        <w:rPr>
          <w:rFonts w:cs="Verdana"/>
          <w:b/>
          <w:color w:val="262626"/>
          <w:sz w:val="22"/>
          <w:szCs w:val="22"/>
        </w:rPr>
        <w:t>Plann</w:t>
      </w:r>
      <w:r w:rsidR="00E260B6" w:rsidRPr="000A5A70">
        <w:rPr>
          <w:rFonts w:cs="Verdana"/>
          <w:b/>
          <w:color w:val="262626"/>
          <w:sz w:val="22"/>
          <w:szCs w:val="22"/>
        </w:rPr>
        <w:t>ing Decisions received from MSDC</w:t>
      </w:r>
      <w:r w:rsidR="00E260B6" w:rsidRPr="000A5A70">
        <w:rPr>
          <w:rFonts w:cs="Verdana"/>
          <w:color w:val="262626"/>
          <w:sz w:val="22"/>
          <w:szCs w:val="22"/>
        </w:rPr>
        <w:tab/>
      </w:r>
    </w:p>
    <w:p w14:paraId="6681C72C" w14:textId="77777777" w:rsidR="000A5A70" w:rsidRDefault="000A5A70" w:rsidP="000A5A70">
      <w:pPr>
        <w:rPr>
          <w:sz w:val="22"/>
          <w:szCs w:val="22"/>
        </w:rPr>
      </w:pPr>
      <w:r>
        <w:rPr>
          <w:sz w:val="22"/>
          <w:szCs w:val="22"/>
        </w:rPr>
        <w:t xml:space="preserve">        1.   </w:t>
      </w:r>
      <w:r w:rsidRPr="000A5A70">
        <w:rPr>
          <w:sz w:val="22"/>
          <w:szCs w:val="22"/>
        </w:rPr>
        <w:t>4737/16 : 1 Church Street – approval of non-material amendments to planning permission</w:t>
      </w:r>
    </w:p>
    <w:p w14:paraId="17F5A6E4" w14:textId="77777777" w:rsidR="000A5A70" w:rsidRDefault="000A5A70" w:rsidP="000A5A70">
      <w:pPr>
        <w:rPr>
          <w:sz w:val="22"/>
          <w:szCs w:val="22"/>
        </w:rPr>
      </w:pPr>
      <w:r>
        <w:rPr>
          <w:sz w:val="22"/>
          <w:szCs w:val="22"/>
        </w:rPr>
        <w:t xml:space="preserve">        2.   4350/16 : Wetheringsett Manor – erection of detached one and a half storey dwelling and detached      </w:t>
      </w:r>
    </w:p>
    <w:p w14:paraId="5D187403" w14:textId="77777777" w:rsidR="00F02CF2" w:rsidRDefault="000A5A70" w:rsidP="00F02C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cartlodge – planning application withdrawn</w:t>
      </w:r>
      <w:r w:rsidRPr="00DF062B">
        <w:rPr>
          <w:sz w:val="22"/>
          <w:szCs w:val="22"/>
        </w:rPr>
        <w:t xml:space="preserve"> </w:t>
      </w:r>
    </w:p>
    <w:p w14:paraId="6CE83D11" w14:textId="4945D79B" w:rsidR="00257FC5" w:rsidRPr="00F02CF2" w:rsidRDefault="00F02CF2" w:rsidP="00F02CF2">
      <w:pPr>
        <w:rPr>
          <w:rFonts w:cs="Verdana"/>
          <w:color w:val="262626"/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0E24C6" w:rsidRPr="00496B87">
        <w:rPr>
          <w:b/>
          <w:sz w:val="22"/>
          <w:szCs w:val="22"/>
        </w:rPr>
        <w:t>Village Hall report</w:t>
      </w:r>
    </w:p>
    <w:p w14:paraId="4FD1DD65" w14:textId="557458EB" w:rsidR="00F02CF2" w:rsidRDefault="00F02CF2" w:rsidP="00257FC5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 </w:t>
      </w:r>
      <w:r w:rsidR="00C44B10">
        <w:rPr>
          <w:rFonts w:cs="Verdana"/>
          <w:color w:val="262626"/>
          <w:sz w:val="22"/>
          <w:szCs w:val="22"/>
        </w:rPr>
        <w:t xml:space="preserve"> </w:t>
      </w:r>
      <w:r w:rsidR="00257FC5">
        <w:rPr>
          <w:rFonts w:cs="Verdana"/>
          <w:color w:val="262626"/>
          <w:sz w:val="22"/>
          <w:szCs w:val="22"/>
        </w:rPr>
        <w:t xml:space="preserve">Cllr Leadbetter reported a balance of just over £300 in the VH account.  </w:t>
      </w:r>
      <w:r>
        <w:rPr>
          <w:rFonts w:cs="Verdana"/>
          <w:color w:val="262626"/>
          <w:sz w:val="22"/>
          <w:szCs w:val="22"/>
        </w:rPr>
        <w:t xml:space="preserve">The Electricity  Board would be     </w:t>
      </w:r>
    </w:p>
    <w:p w14:paraId="0E47BB45" w14:textId="0ED9D2B0" w:rsidR="00F02CF2" w:rsidRDefault="00F02CF2" w:rsidP="00257FC5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 </w:t>
      </w:r>
      <w:r w:rsidR="00C44B10">
        <w:rPr>
          <w:rFonts w:cs="Verdana"/>
          <w:color w:val="262626"/>
          <w:sz w:val="22"/>
          <w:szCs w:val="22"/>
        </w:rPr>
        <w:t xml:space="preserve"> </w:t>
      </w:r>
      <w:r w:rsidR="00257FC5">
        <w:rPr>
          <w:rFonts w:cs="Verdana"/>
          <w:color w:val="262626"/>
          <w:sz w:val="22"/>
          <w:szCs w:val="22"/>
        </w:rPr>
        <w:t>reducing  the direct debit due to a build up of credit bring</w:t>
      </w:r>
      <w:r>
        <w:rPr>
          <w:rFonts w:cs="Verdana"/>
          <w:color w:val="262626"/>
          <w:sz w:val="22"/>
          <w:szCs w:val="22"/>
        </w:rPr>
        <w:t>ing</w:t>
      </w:r>
      <w:r w:rsidR="00257FC5">
        <w:rPr>
          <w:rFonts w:cs="Verdana"/>
          <w:color w:val="262626"/>
          <w:sz w:val="22"/>
          <w:szCs w:val="22"/>
        </w:rPr>
        <w:t xml:space="preserve"> the payment down to £78 per month from </w:t>
      </w:r>
      <w:r>
        <w:rPr>
          <w:rFonts w:cs="Verdana"/>
          <w:color w:val="262626"/>
          <w:sz w:val="22"/>
          <w:szCs w:val="22"/>
        </w:rPr>
        <w:t xml:space="preserve">    </w:t>
      </w:r>
    </w:p>
    <w:p w14:paraId="7421CA01" w14:textId="3EDBBC76" w:rsidR="00F02CF2" w:rsidRDefault="00F02CF2" w:rsidP="00257FC5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</w:t>
      </w:r>
      <w:r w:rsidR="00C44B10">
        <w:rPr>
          <w:rFonts w:cs="Verdana"/>
          <w:color w:val="262626"/>
          <w:sz w:val="22"/>
          <w:szCs w:val="22"/>
        </w:rPr>
        <w:t xml:space="preserve"> </w:t>
      </w:r>
      <w:r>
        <w:rPr>
          <w:rFonts w:cs="Verdana"/>
          <w:color w:val="262626"/>
          <w:sz w:val="22"/>
          <w:szCs w:val="22"/>
        </w:rPr>
        <w:t xml:space="preserve"> </w:t>
      </w:r>
      <w:r w:rsidR="00257FC5">
        <w:rPr>
          <w:rFonts w:cs="Verdana"/>
          <w:color w:val="262626"/>
          <w:sz w:val="22"/>
          <w:szCs w:val="22"/>
        </w:rPr>
        <w:t>January.  Regular use was being made of the Hall by Curtain</w:t>
      </w:r>
      <w:r>
        <w:rPr>
          <w:rFonts w:cs="Verdana"/>
          <w:color w:val="262626"/>
          <w:sz w:val="22"/>
          <w:szCs w:val="22"/>
        </w:rPr>
        <w:t>s</w:t>
      </w:r>
      <w:r w:rsidR="00257FC5">
        <w:rPr>
          <w:rFonts w:cs="Verdana"/>
          <w:color w:val="262626"/>
          <w:sz w:val="22"/>
          <w:szCs w:val="22"/>
        </w:rPr>
        <w:t xml:space="preserve"> Up, the Yoga Group and a Thursday evening </w:t>
      </w:r>
      <w:r>
        <w:rPr>
          <w:rFonts w:cs="Verdana"/>
          <w:color w:val="262626"/>
          <w:sz w:val="22"/>
          <w:szCs w:val="22"/>
        </w:rPr>
        <w:t xml:space="preserve">  </w:t>
      </w:r>
    </w:p>
    <w:p w14:paraId="2E61443D" w14:textId="5CD051B7" w:rsidR="00F02CF2" w:rsidRDefault="00F02CF2" w:rsidP="00257FC5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 </w:t>
      </w:r>
      <w:r w:rsidR="00C44B10">
        <w:rPr>
          <w:rFonts w:cs="Verdana"/>
          <w:color w:val="262626"/>
          <w:sz w:val="22"/>
          <w:szCs w:val="22"/>
        </w:rPr>
        <w:t xml:space="preserve"> </w:t>
      </w:r>
      <w:r w:rsidR="00257FC5">
        <w:rPr>
          <w:rFonts w:cs="Verdana"/>
          <w:color w:val="262626"/>
          <w:sz w:val="22"/>
          <w:szCs w:val="22"/>
        </w:rPr>
        <w:t xml:space="preserve">Swing Dance  evening.  The pantomime would take place o 10/11 February and Eastern Angles would be </w:t>
      </w:r>
    </w:p>
    <w:p w14:paraId="5D7902D8" w14:textId="65468104" w:rsidR="00257FC5" w:rsidRDefault="00F02CF2" w:rsidP="00257FC5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</w:t>
      </w:r>
      <w:r w:rsidR="00C44B10">
        <w:rPr>
          <w:rFonts w:cs="Verdana"/>
          <w:color w:val="262626"/>
          <w:sz w:val="22"/>
          <w:szCs w:val="22"/>
        </w:rPr>
        <w:t xml:space="preserve"> </w:t>
      </w:r>
      <w:r>
        <w:rPr>
          <w:rFonts w:cs="Verdana"/>
          <w:color w:val="262626"/>
          <w:sz w:val="22"/>
          <w:szCs w:val="22"/>
        </w:rPr>
        <w:t xml:space="preserve"> </w:t>
      </w:r>
      <w:r w:rsidR="00257FC5">
        <w:rPr>
          <w:rFonts w:cs="Verdana"/>
          <w:color w:val="262626"/>
          <w:sz w:val="22"/>
          <w:szCs w:val="22"/>
        </w:rPr>
        <w:t xml:space="preserve">performing on the 22 April.  </w:t>
      </w:r>
    </w:p>
    <w:p w14:paraId="4A06E1AE" w14:textId="69044E8E" w:rsidR="00F02CF2" w:rsidRDefault="00F02CF2" w:rsidP="00257FC5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 </w:t>
      </w:r>
      <w:r w:rsidR="00C44B10">
        <w:rPr>
          <w:rFonts w:cs="Verdana"/>
          <w:color w:val="262626"/>
          <w:sz w:val="22"/>
          <w:szCs w:val="22"/>
        </w:rPr>
        <w:t xml:space="preserve"> </w:t>
      </w:r>
      <w:r w:rsidR="003526DF">
        <w:rPr>
          <w:rFonts w:cs="Verdana"/>
          <w:color w:val="262626"/>
          <w:sz w:val="22"/>
          <w:szCs w:val="22"/>
        </w:rPr>
        <w:t xml:space="preserve">Maintenance work included replacement of two heaters and the repair to the rendering on the outer rear </w:t>
      </w:r>
      <w:r>
        <w:rPr>
          <w:rFonts w:cs="Verdana"/>
          <w:color w:val="262626"/>
          <w:sz w:val="22"/>
          <w:szCs w:val="22"/>
        </w:rPr>
        <w:t xml:space="preserve"> </w:t>
      </w:r>
    </w:p>
    <w:p w14:paraId="603570F9" w14:textId="6EEBD982" w:rsidR="003526DF" w:rsidRPr="00257FC5" w:rsidRDefault="00F02CF2" w:rsidP="00257FC5">
      <w:pPr>
        <w:rPr>
          <w:rFonts w:cs="Verdana"/>
          <w:color w:val="262626"/>
          <w:sz w:val="22"/>
          <w:szCs w:val="22"/>
        </w:rPr>
      </w:pPr>
      <w:r>
        <w:rPr>
          <w:rFonts w:cs="Verdana"/>
          <w:color w:val="262626"/>
          <w:sz w:val="22"/>
          <w:szCs w:val="22"/>
        </w:rPr>
        <w:t xml:space="preserve">      </w:t>
      </w:r>
      <w:r w:rsidR="00C44B10">
        <w:rPr>
          <w:rFonts w:cs="Verdana"/>
          <w:color w:val="262626"/>
          <w:sz w:val="22"/>
          <w:szCs w:val="22"/>
        </w:rPr>
        <w:t xml:space="preserve"> </w:t>
      </w:r>
      <w:r w:rsidR="003526DF">
        <w:rPr>
          <w:rFonts w:cs="Verdana"/>
          <w:color w:val="262626"/>
          <w:sz w:val="22"/>
          <w:szCs w:val="22"/>
        </w:rPr>
        <w:t xml:space="preserve">wall would </w:t>
      </w:r>
      <w:r w:rsidR="009427BD">
        <w:rPr>
          <w:rFonts w:cs="Verdana"/>
          <w:color w:val="262626"/>
          <w:sz w:val="22"/>
          <w:szCs w:val="22"/>
        </w:rPr>
        <w:t>be carried out in the spring</w:t>
      </w:r>
      <w:r w:rsidR="009C7EC8">
        <w:rPr>
          <w:rFonts w:cs="Verdana"/>
          <w:color w:val="262626"/>
          <w:sz w:val="22"/>
          <w:szCs w:val="22"/>
        </w:rPr>
        <w:t>.</w:t>
      </w:r>
    </w:p>
    <w:p w14:paraId="483E9BE5" w14:textId="42BE55A9" w:rsidR="000E24C6" w:rsidRDefault="00C44B10" w:rsidP="000E24C6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9525B6">
        <w:rPr>
          <w:sz w:val="22"/>
          <w:szCs w:val="22"/>
        </w:rPr>
        <w:t xml:space="preserve"> </w:t>
      </w:r>
      <w:r w:rsidR="009525B6" w:rsidRPr="00496B87">
        <w:rPr>
          <w:b/>
          <w:sz w:val="22"/>
          <w:szCs w:val="22"/>
        </w:rPr>
        <w:t>New Village Hall report</w:t>
      </w:r>
    </w:p>
    <w:p w14:paraId="36258113" w14:textId="7A7A9DF7" w:rsidR="00496B87" w:rsidRDefault="00C44B10" w:rsidP="00496B8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525B6">
        <w:rPr>
          <w:sz w:val="22"/>
          <w:szCs w:val="22"/>
        </w:rPr>
        <w:t>It was reported the 2017 Village calendars had sold well.</w:t>
      </w:r>
    </w:p>
    <w:p w14:paraId="7E5B7F60" w14:textId="3A978E9C" w:rsidR="00496B87" w:rsidRPr="00496B87" w:rsidRDefault="00C44B10" w:rsidP="00496B87">
      <w:pPr>
        <w:rPr>
          <w:b/>
          <w:sz w:val="22"/>
          <w:szCs w:val="22"/>
        </w:rPr>
      </w:pPr>
      <w:r>
        <w:rPr>
          <w:sz w:val="22"/>
          <w:szCs w:val="22"/>
        </w:rPr>
        <w:t>11.</w:t>
      </w:r>
      <w:r w:rsidR="00496B87">
        <w:rPr>
          <w:sz w:val="22"/>
          <w:szCs w:val="22"/>
        </w:rPr>
        <w:t xml:space="preserve"> </w:t>
      </w:r>
      <w:r w:rsidR="00496B87" w:rsidRPr="00391F23">
        <w:rPr>
          <w:b/>
          <w:sz w:val="22"/>
          <w:szCs w:val="22"/>
        </w:rPr>
        <w:t xml:space="preserve">Proposed </w:t>
      </w:r>
      <w:r w:rsidR="00496B87">
        <w:rPr>
          <w:b/>
          <w:sz w:val="22"/>
          <w:szCs w:val="22"/>
        </w:rPr>
        <w:t>VAS speed awareness scheme</w:t>
      </w:r>
    </w:p>
    <w:p w14:paraId="7DC3BB60" w14:textId="2BCBC504" w:rsidR="00496B87" w:rsidRDefault="00C44B1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6B87">
        <w:rPr>
          <w:sz w:val="22"/>
          <w:szCs w:val="22"/>
        </w:rPr>
        <w:t xml:space="preserve">Cllr Harvey reported that he was still awaiting a response regarding the different VAS equipment available.     </w:t>
      </w:r>
    </w:p>
    <w:p w14:paraId="781C72E0" w14:textId="3CA0E13D" w:rsidR="00496B87" w:rsidRDefault="00C44B1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6B87">
        <w:rPr>
          <w:sz w:val="22"/>
          <w:szCs w:val="22"/>
        </w:rPr>
        <w:t xml:space="preserve"> Item deferred to the next meeting.</w:t>
      </w:r>
    </w:p>
    <w:p w14:paraId="18451014" w14:textId="72D2FBB3" w:rsidR="00F04FC6" w:rsidRDefault="00F04FC6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2B2D9C">
        <w:rPr>
          <w:b/>
          <w:sz w:val="22"/>
          <w:szCs w:val="22"/>
        </w:rPr>
        <w:t>Station Road</w:t>
      </w:r>
      <w:r>
        <w:rPr>
          <w:sz w:val="22"/>
          <w:szCs w:val="22"/>
        </w:rPr>
        <w:t xml:space="preserve"> – request for extended speed limit to 40mph – awaiting report from Cllr Stringer.</w:t>
      </w:r>
    </w:p>
    <w:p w14:paraId="1F733734" w14:textId="0E9C7F4E" w:rsidR="00423824" w:rsidRDefault="00F04FC6" w:rsidP="000E24C6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C44B10">
        <w:rPr>
          <w:sz w:val="22"/>
          <w:szCs w:val="22"/>
        </w:rPr>
        <w:t>.</w:t>
      </w:r>
      <w:r w:rsidR="00496B87">
        <w:rPr>
          <w:sz w:val="22"/>
          <w:szCs w:val="22"/>
        </w:rPr>
        <w:t xml:space="preserve"> </w:t>
      </w:r>
      <w:r w:rsidR="00423824" w:rsidRPr="002B2D9C">
        <w:rPr>
          <w:b/>
          <w:sz w:val="22"/>
          <w:szCs w:val="22"/>
        </w:rPr>
        <w:t>Wetherup Street</w:t>
      </w:r>
      <w:r w:rsidR="00423824">
        <w:rPr>
          <w:sz w:val="22"/>
          <w:szCs w:val="22"/>
        </w:rPr>
        <w:t xml:space="preserve"> – speed awareness monitoring – still awaiting updated report from SNT.</w:t>
      </w:r>
    </w:p>
    <w:p w14:paraId="642C3297" w14:textId="5400DAE2" w:rsidR="001B2AA3" w:rsidRDefault="00F04FC6" w:rsidP="000E24C6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423824">
        <w:rPr>
          <w:sz w:val="22"/>
          <w:szCs w:val="22"/>
        </w:rPr>
        <w:t>.</w:t>
      </w:r>
      <w:r w:rsidR="002B2D9C">
        <w:rPr>
          <w:sz w:val="22"/>
          <w:szCs w:val="22"/>
        </w:rPr>
        <w:t xml:space="preserve"> </w:t>
      </w:r>
      <w:r w:rsidR="00E348A0" w:rsidRPr="00E348A0">
        <w:rPr>
          <w:b/>
          <w:sz w:val="22"/>
          <w:szCs w:val="22"/>
        </w:rPr>
        <w:t>Defib</w:t>
      </w:r>
      <w:r w:rsidR="001B2AA3" w:rsidRPr="00E348A0">
        <w:rPr>
          <w:b/>
          <w:sz w:val="22"/>
          <w:szCs w:val="22"/>
        </w:rPr>
        <w:t>rillator report</w:t>
      </w:r>
    </w:p>
    <w:p w14:paraId="3F176800" w14:textId="25DC7521" w:rsidR="00E348A0" w:rsidRDefault="00C44B1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2AA3">
        <w:rPr>
          <w:sz w:val="22"/>
          <w:szCs w:val="22"/>
        </w:rPr>
        <w:t xml:space="preserve">The equipment was now fully installed and available for use.   </w:t>
      </w:r>
      <w:r w:rsidR="00E348A0">
        <w:rPr>
          <w:sz w:val="22"/>
          <w:szCs w:val="22"/>
        </w:rPr>
        <w:t xml:space="preserve">Details of the community training       </w:t>
      </w:r>
    </w:p>
    <w:p w14:paraId="3C97E3D7" w14:textId="5ABFE3E3" w:rsidR="00423824" w:rsidRDefault="00C44B1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348A0">
        <w:rPr>
          <w:sz w:val="22"/>
          <w:szCs w:val="22"/>
        </w:rPr>
        <w:t xml:space="preserve">programme were </w:t>
      </w:r>
      <w:r w:rsidR="00E6473C">
        <w:rPr>
          <w:sz w:val="22"/>
          <w:szCs w:val="22"/>
        </w:rPr>
        <w:t xml:space="preserve">now </w:t>
      </w:r>
      <w:r w:rsidR="00E348A0">
        <w:rPr>
          <w:sz w:val="22"/>
          <w:szCs w:val="22"/>
        </w:rPr>
        <w:t>due from Mark Baker.</w:t>
      </w:r>
      <w:r w:rsidR="002B2D9C">
        <w:rPr>
          <w:sz w:val="22"/>
          <w:szCs w:val="22"/>
        </w:rPr>
        <w:t xml:space="preserve"> </w:t>
      </w:r>
      <w:r w:rsidR="00423824">
        <w:rPr>
          <w:sz w:val="22"/>
          <w:szCs w:val="22"/>
        </w:rPr>
        <w:t xml:space="preserve">   </w:t>
      </w:r>
    </w:p>
    <w:p w14:paraId="31EE6D1E" w14:textId="39E8B0C6" w:rsidR="0095676E" w:rsidRDefault="0095676E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AF4E14" w:rsidRPr="00AF4E14">
        <w:rPr>
          <w:b/>
          <w:sz w:val="22"/>
          <w:szCs w:val="22"/>
        </w:rPr>
        <w:t>Play Area report</w:t>
      </w:r>
      <w:r w:rsidR="00AF4E14">
        <w:rPr>
          <w:sz w:val="22"/>
          <w:szCs w:val="22"/>
        </w:rPr>
        <w:t xml:space="preserve"> – deferred to next meeting</w:t>
      </w:r>
    </w:p>
    <w:p w14:paraId="261C6090" w14:textId="5A1402B6" w:rsidR="00AF4E14" w:rsidRDefault="00AF4E14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AF4E14">
        <w:rPr>
          <w:b/>
          <w:sz w:val="22"/>
          <w:szCs w:val="22"/>
        </w:rPr>
        <w:t>Emergency Plan report</w:t>
      </w:r>
    </w:p>
    <w:p w14:paraId="14EB5059" w14:textId="77777777" w:rsidR="00C44B10" w:rsidRDefault="00C44B1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F4E14">
        <w:rPr>
          <w:sz w:val="22"/>
          <w:szCs w:val="22"/>
        </w:rPr>
        <w:t>Cllr Alston reported that the paper work</w:t>
      </w:r>
      <w:r>
        <w:rPr>
          <w:sz w:val="22"/>
          <w:szCs w:val="22"/>
        </w:rPr>
        <w:t xml:space="preserve"> had been handed over to him.  His</w:t>
      </w:r>
      <w:r w:rsidR="00AF4E14">
        <w:rPr>
          <w:sz w:val="22"/>
          <w:szCs w:val="22"/>
        </w:rPr>
        <w:t xml:space="preserve"> report on the up to date </w:t>
      </w:r>
    </w:p>
    <w:p w14:paraId="0D7854BD" w14:textId="71506326" w:rsidR="00AF4E14" w:rsidRDefault="00C44B1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Position </w:t>
      </w:r>
      <w:r w:rsidR="00AF4E14">
        <w:rPr>
          <w:sz w:val="22"/>
          <w:szCs w:val="22"/>
        </w:rPr>
        <w:t>with the plan would be available shortly.</w:t>
      </w:r>
    </w:p>
    <w:p w14:paraId="1D26693A" w14:textId="37551009" w:rsidR="00DB6AA9" w:rsidRDefault="00DB6AA9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17.   </w:t>
      </w:r>
      <w:r w:rsidRPr="00DB6AA9">
        <w:rPr>
          <w:b/>
          <w:sz w:val="22"/>
          <w:szCs w:val="22"/>
        </w:rPr>
        <w:t>Finance</w:t>
      </w:r>
    </w:p>
    <w:p w14:paraId="659F9CF3" w14:textId="33F8A749" w:rsidR="00DB6AA9" w:rsidRDefault="00DB6AA9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1.   To consider s.137 requests</w:t>
      </w:r>
      <w:r w:rsidR="00C44B10">
        <w:rPr>
          <w:sz w:val="22"/>
          <w:szCs w:val="22"/>
        </w:rPr>
        <w:t xml:space="preserve"> - none</w:t>
      </w:r>
    </w:p>
    <w:p w14:paraId="5555097A" w14:textId="63AECC61" w:rsidR="00DB6AA9" w:rsidRDefault="00DB6AA9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2.   Accounts for Payment</w:t>
      </w:r>
    </w:p>
    <w:p w14:paraId="6536665F" w14:textId="76DCC0E0" w:rsidR="00C44B10" w:rsidRDefault="00C44B1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Clerk’s sal/expen Dec 2016 - £264.30</w:t>
      </w:r>
    </w:p>
    <w:p w14:paraId="1424D291" w14:textId="0E549CFA" w:rsidR="00DB6AA9" w:rsidRDefault="00DB6AA9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3.   Finance Report</w:t>
      </w:r>
    </w:p>
    <w:p w14:paraId="725AF13F" w14:textId="77777777" w:rsidR="00D37EA8" w:rsidRDefault="00032765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Cllr Leadbetter presented a report </w:t>
      </w:r>
      <w:r w:rsidR="00D37EA8">
        <w:rPr>
          <w:sz w:val="22"/>
          <w:szCs w:val="22"/>
        </w:rPr>
        <w:t xml:space="preserve">on income and expenses to 31.12.16 against the current years </w:t>
      </w:r>
      <w:r w:rsidR="00D37EA8">
        <w:rPr>
          <w:sz w:val="22"/>
          <w:szCs w:val="22"/>
        </w:rPr>
        <w:tab/>
        <w:t xml:space="preserve">  </w:t>
      </w:r>
    </w:p>
    <w:p w14:paraId="381ABF4B" w14:textId="77777777" w:rsidR="00923950" w:rsidRDefault="00D37EA8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budget – copy circulated to members and copy attached to the Minute Book.  </w:t>
      </w:r>
      <w:r w:rsidR="00771DC9">
        <w:rPr>
          <w:sz w:val="22"/>
          <w:szCs w:val="22"/>
        </w:rPr>
        <w:t xml:space="preserve"> </w:t>
      </w:r>
      <w:r w:rsidR="00923950">
        <w:rPr>
          <w:sz w:val="22"/>
          <w:szCs w:val="22"/>
        </w:rPr>
        <w:t xml:space="preserve">This showed a total </w:t>
      </w:r>
      <w:r w:rsidR="00923950">
        <w:rPr>
          <w:sz w:val="22"/>
          <w:szCs w:val="22"/>
        </w:rPr>
        <w:tab/>
        <w:t xml:space="preserve">  </w:t>
      </w:r>
    </w:p>
    <w:p w14:paraId="42031E1C" w14:textId="77777777" w:rsidR="00923950" w:rsidRDefault="0092395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spend to 31.12.16 of £7515 and included the defibrillator expenditure covered by the grant awarded of </w:t>
      </w:r>
    </w:p>
    <w:p w14:paraId="1D16C4B6" w14:textId="77777777" w:rsidR="00430296" w:rsidRDefault="00923950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£2000 and expenditure of £1956 on the new bus shelter in Hockey Hill.  </w:t>
      </w:r>
      <w:r w:rsidR="00430296">
        <w:rPr>
          <w:sz w:val="22"/>
          <w:szCs w:val="22"/>
        </w:rPr>
        <w:t xml:space="preserve">The budget for 2016/17 </w:t>
      </w:r>
    </w:p>
    <w:p w14:paraId="2CD015E0" w14:textId="77777777" w:rsidR="00430296" w:rsidRDefault="00430296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totalled £9500 and reserves at 31.3.16 totalled  approx. £23,000 including the new Village Hall fund of </w:t>
      </w:r>
    </w:p>
    <w:p w14:paraId="120D394A" w14:textId="77777777" w:rsidR="00430296" w:rsidRDefault="00430296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£2921.  </w:t>
      </w:r>
    </w:p>
    <w:p w14:paraId="081F189B" w14:textId="77777777" w:rsidR="00430296" w:rsidRDefault="00430296" w:rsidP="000E24C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Based on last years figures,</w:t>
      </w:r>
      <w:r w:rsidR="00771DC9">
        <w:rPr>
          <w:sz w:val="22"/>
          <w:szCs w:val="22"/>
        </w:rPr>
        <w:t xml:space="preserve"> Cllr Leadbetter produced and circulated a proposed precept budge</w:t>
      </w:r>
      <w:r>
        <w:rPr>
          <w:sz w:val="22"/>
          <w:szCs w:val="22"/>
        </w:rPr>
        <w:t>t</w:t>
      </w:r>
      <w:r w:rsidR="00771DC9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 </w:t>
      </w:r>
    </w:p>
    <w:p w14:paraId="54B66479" w14:textId="77777777" w:rsidR="00430296" w:rsidRDefault="00430296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71DC9">
        <w:rPr>
          <w:sz w:val="22"/>
          <w:szCs w:val="22"/>
        </w:rPr>
        <w:t xml:space="preserve">2017/18 </w:t>
      </w:r>
      <w:r>
        <w:rPr>
          <w:sz w:val="22"/>
          <w:szCs w:val="22"/>
        </w:rPr>
        <w:t xml:space="preserve"> </w:t>
      </w:r>
      <w:r w:rsidR="00771DC9">
        <w:rPr>
          <w:sz w:val="22"/>
          <w:szCs w:val="22"/>
        </w:rPr>
        <w:t xml:space="preserve">– copy attached to Minute Book.  </w:t>
      </w:r>
      <w:r>
        <w:rPr>
          <w:sz w:val="22"/>
          <w:szCs w:val="22"/>
        </w:rPr>
        <w:t xml:space="preserve"> Cllr Leadbetter went through the items listed for  </w:t>
      </w:r>
    </w:p>
    <w:p w14:paraId="10CE541A" w14:textId="77777777" w:rsidR="00D043E7" w:rsidRDefault="00430296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expendi</w:t>
      </w:r>
      <w:r w:rsidR="00D043E7">
        <w:rPr>
          <w:sz w:val="22"/>
          <w:szCs w:val="22"/>
        </w:rPr>
        <w:t xml:space="preserve">ture and based on a 2% increase on last year precept of £8344 </w:t>
      </w:r>
      <w:r>
        <w:rPr>
          <w:sz w:val="22"/>
          <w:szCs w:val="22"/>
        </w:rPr>
        <w:t xml:space="preserve">proposed a </w:t>
      </w:r>
      <w:r w:rsidR="00D043E7">
        <w:rPr>
          <w:sz w:val="22"/>
          <w:szCs w:val="22"/>
        </w:rPr>
        <w:t xml:space="preserve">precept of £8510 for </w:t>
      </w:r>
    </w:p>
    <w:p w14:paraId="7607539C" w14:textId="4B75DE6C" w:rsidR="00032765" w:rsidRDefault="00D043E7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2017/18.</w:t>
      </w:r>
    </w:p>
    <w:p w14:paraId="010438D9" w14:textId="77777777" w:rsidR="00D043E7" w:rsidRDefault="00D043E7" w:rsidP="000E24C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Having discussed the figures put forward, Cllr Alston proposed acceptance of the recommended figure </w:t>
      </w:r>
    </w:p>
    <w:p w14:paraId="01CA5D9C" w14:textId="6186C37E" w:rsidR="00D043E7" w:rsidRDefault="00D043E7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of £8510, seconded Cllr Harvey and unanimously agreed.</w:t>
      </w:r>
    </w:p>
    <w:p w14:paraId="0CB73C42" w14:textId="77777777" w:rsidR="00E61C3C" w:rsidRDefault="00804E38" w:rsidP="000E24C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Current Bank bal</w:t>
      </w:r>
      <w:r w:rsidR="00005937">
        <w:rPr>
          <w:sz w:val="22"/>
          <w:szCs w:val="22"/>
        </w:rPr>
        <w:t>ances:   Community Account £9458</w:t>
      </w:r>
      <w:r>
        <w:rPr>
          <w:sz w:val="22"/>
          <w:szCs w:val="22"/>
        </w:rPr>
        <w:t xml:space="preserve"> – Business Premium Account £9297</w:t>
      </w:r>
      <w:r w:rsidR="00E61C3C">
        <w:rPr>
          <w:sz w:val="22"/>
          <w:szCs w:val="22"/>
        </w:rPr>
        <w:t xml:space="preserve"> – VH   </w:t>
      </w:r>
    </w:p>
    <w:p w14:paraId="0AC80DEC" w14:textId="569BEBA5" w:rsidR="00804E38" w:rsidRDefault="00E61C3C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bookmarkStart w:id="0" w:name="_GoBack"/>
      <w:bookmarkEnd w:id="0"/>
      <w:r>
        <w:rPr>
          <w:sz w:val="22"/>
          <w:szCs w:val="22"/>
        </w:rPr>
        <w:t>Community Account £3008</w:t>
      </w:r>
      <w:r w:rsidR="00804E38">
        <w:rPr>
          <w:sz w:val="22"/>
          <w:szCs w:val="22"/>
        </w:rPr>
        <w:t>.</w:t>
      </w:r>
    </w:p>
    <w:p w14:paraId="43E39EEC" w14:textId="32EB5510" w:rsidR="00DB6AA9" w:rsidRDefault="002912B0" w:rsidP="000E24C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Members recorded their thanks to Cllr Leadbetter for his report and work on the accounts.</w:t>
      </w:r>
    </w:p>
    <w:p w14:paraId="5F16E31B" w14:textId="7AD6DA83" w:rsidR="00DB6AA9" w:rsidRDefault="00DB6AA9" w:rsidP="000E24C6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DB6AA9">
        <w:rPr>
          <w:b/>
          <w:sz w:val="22"/>
          <w:szCs w:val="22"/>
        </w:rPr>
        <w:t>.   Clerk’s report/correspondence</w:t>
      </w:r>
    </w:p>
    <w:p w14:paraId="271D661A" w14:textId="77777777" w:rsidR="004C0E92" w:rsidRDefault="00DB6AA9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Parish Council Vacancy – The statutory notice was now on display and unless any request for an election </w:t>
      </w:r>
      <w:r w:rsidR="004C0E92">
        <w:rPr>
          <w:sz w:val="22"/>
          <w:szCs w:val="22"/>
        </w:rPr>
        <w:t xml:space="preserve">    </w:t>
      </w:r>
    </w:p>
    <w:p w14:paraId="6F21B2D7" w14:textId="6EA59550" w:rsidR="00DB6AA9" w:rsidRDefault="004C0E92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B6AA9">
        <w:rPr>
          <w:sz w:val="22"/>
          <w:szCs w:val="22"/>
        </w:rPr>
        <w:t>was received by 24 January the council could fill the vacancy by co-option.</w:t>
      </w:r>
    </w:p>
    <w:p w14:paraId="5EA09F72" w14:textId="77777777" w:rsidR="004C0E92" w:rsidRDefault="004C0E92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SALC – nomination for attendance at Buckingham Palace Garden Party.  Cllr Alston proposed that, as a  </w:t>
      </w:r>
    </w:p>
    <w:p w14:paraId="14BA5DB6" w14:textId="77777777" w:rsidR="004C0E92" w:rsidRDefault="004C0E92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former chairman and subject to her agreement, Cllr Miss Canham was nominated to enter the competition, </w:t>
      </w:r>
    </w:p>
    <w:p w14:paraId="615E1246" w14:textId="2ABD0ECF" w:rsidR="004C0E92" w:rsidRDefault="004C0E92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seconded Cllr Mrs Nickson and agreed.</w:t>
      </w:r>
    </w:p>
    <w:p w14:paraId="119A1202" w14:textId="5EB1978A" w:rsidR="00EE4591" w:rsidRDefault="005F4FDA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MSDC – Notification of Emergency Plan AGM, 10 February at MSDC offices.</w:t>
      </w:r>
    </w:p>
    <w:p w14:paraId="7B0F3B4C" w14:textId="77777777" w:rsidR="00EE4591" w:rsidRDefault="00EE4591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Operator’s Licence – Town Lane.   A query had been raised with County Highways regarding the process    </w:t>
      </w:r>
    </w:p>
    <w:p w14:paraId="5E0F678A" w14:textId="748EC3AF" w:rsidR="00EE4591" w:rsidRDefault="00EE4591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required for changes to an HGV operators licence – awaiting reply.</w:t>
      </w:r>
    </w:p>
    <w:p w14:paraId="7317F42E" w14:textId="1BE03BDE" w:rsidR="0081442F" w:rsidRDefault="0081442F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19.   </w:t>
      </w:r>
      <w:r w:rsidRPr="0081442F">
        <w:rPr>
          <w:b/>
          <w:sz w:val="22"/>
          <w:szCs w:val="22"/>
        </w:rPr>
        <w:t>Chairman’s Urgent Business</w:t>
      </w:r>
      <w:r>
        <w:rPr>
          <w:sz w:val="22"/>
          <w:szCs w:val="22"/>
        </w:rPr>
        <w:t xml:space="preserve"> – none.</w:t>
      </w:r>
    </w:p>
    <w:p w14:paraId="0922ECB9" w14:textId="09E3F2EE" w:rsidR="0081442F" w:rsidRDefault="0081442F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20.   </w:t>
      </w:r>
      <w:r w:rsidRPr="0081442F">
        <w:rPr>
          <w:b/>
          <w:sz w:val="22"/>
          <w:szCs w:val="22"/>
        </w:rPr>
        <w:t>To agree Twitter items</w:t>
      </w:r>
      <w:r>
        <w:rPr>
          <w:sz w:val="22"/>
          <w:szCs w:val="22"/>
        </w:rPr>
        <w:t xml:space="preserve"> – none.</w:t>
      </w:r>
    </w:p>
    <w:p w14:paraId="08EB4D09" w14:textId="317058E1" w:rsidR="0081442F" w:rsidRDefault="0081442F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21.   </w:t>
      </w:r>
      <w:r w:rsidRPr="0081442F">
        <w:rPr>
          <w:b/>
          <w:sz w:val="22"/>
          <w:szCs w:val="22"/>
        </w:rPr>
        <w:t>Any other business for information exchange/agenda requests</w:t>
      </w:r>
    </w:p>
    <w:p w14:paraId="784B93D4" w14:textId="77777777" w:rsidR="0081442F" w:rsidRDefault="0081442F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It was suggested the use of wifi in the VH would be advantageous to meetings, particularly when      </w:t>
      </w:r>
    </w:p>
    <w:p w14:paraId="19D56C7D" w14:textId="77777777" w:rsidR="0081442F" w:rsidRDefault="0081442F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discussing planning applications.   Possibly the primary school would allow access to their wifi capability </w:t>
      </w:r>
    </w:p>
    <w:p w14:paraId="45F70B11" w14:textId="0DDC90E6" w:rsidR="0081442F" w:rsidRDefault="0081442F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as a guest user.  Item to be included on next agenda.</w:t>
      </w:r>
    </w:p>
    <w:p w14:paraId="7A136530" w14:textId="77777777" w:rsidR="008F7023" w:rsidRDefault="008F7023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A circular note had been received from MSDC requesting suggestions for road names should there be any </w:t>
      </w:r>
    </w:p>
    <w:p w14:paraId="7FF20CCB" w14:textId="77777777" w:rsidR="001070E4" w:rsidRDefault="008F7023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developments in the village.</w:t>
      </w:r>
      <w:r w:rsidR="001070E4">
        <w:rPr>
          <w:sz w:val="22"/>
          <w:szCs w:val="22"/>
        </w:rPr>
        <w:t xml:space="preserve">  It was agreed that this should be considered if and when there were any  </w:t>
      </w:r>
    </w:p>
    <w:p w14:paraId="434C3110" w14:textId="09055857" w:rsidR="008F7023" w:rsidRDefault="001070E4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proposed developments in the village.</w:t>
      </w:r>
    </w:p>
    <w:p w14:paraId="58BCD06E" w14:textId="113AFB68" w:rsidR="00F95385" w:rsidRPr="00BC5D66" w:rsidRDefault="00F95385" w:rsidP="000E24C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22.   </w:t>
      </w:r>
      <w:r w:rsidRPr="00BC5D66">
        <w:rPr>
          <w:b/>
          <w:sz w:val="22"/>
          <w:szCs w:val="22"/>
        </w:rPr>
        <w:t>Date of next meeting:   Monday 6 February 2017, 7.30pm at the Village Hall.</w:t>
      </w:r>
    </w:p>
    <w:p w14:paraId="5E94E5A6" w14:textId="77777777" w:rsidR="00F95385" w:rsidRDefault="00F95385" w:rsidP="000E24C6">
      <w:pPr>
        <w:rPr>
          <w:sz w:val="22"/>
          <w:szCs w:val="22"/>
        </w:rPr>
      </w:pPr>
    </w:p>
    <w:p w14:paraId="1ECB800D" w14:textId="0B37B754" w:rsidR="00F95385" w:rsidRDefault="00F95385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Meeting closed 9.07pm</w:t>
      </w:r>
    </w:p>
    <w:p w14:paraId="7380BA0D" w14:textId="77777777" w:rsidR="00F95385" w:rsidRDefault="00F95385" w:rsidP="000E24C6">
      <w:pPr>
        <w:rPr>
          <w:sz w:val="22"/>
          <w:szCs w:val="22"/>
        </w:rPr>
      </w:pPr>
    </w:p>
    <w:p w14:paraId="2C6E68D4" w14:textId="77777777" w:rsidR="00F95385" w:rsidRDefault="00F95385" w:rsidP="000E24C6">
      <w:pPr>
        <w:rPr>
          <w:sz w:val="22"/>
          <w:szCs w:val="22"/>
        </w:rPr>
      </w:pPr>
    </w:p>
    <w:p w14:paraId="22B85A45" w14:textId="21950E80" w:rsidR="00F95385" w:rsidRDefault="00F95385" w:rsidP="000E24C6">
      <w:pPr>
        <w:rPr>
          <w:sz w:val="22"/>
          <w:szCs w:val="22"/>
        </w:rPr>
      </w:pPr>
      <w:r>
        <w:rPr>
          <w:sz w:val="22"/>
          <w:szCs w:val="22"/>
        </w:rPr>
        <w:t xml:space="preserve">         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Chairman</w:t>
      </w:r>
      <w:r>
        <w:rPr>
          <w:sz w:val="22"/>
          <w:szCs w:val="22"/>
        </w:rPr>
        <w:tab/>
        <w:t>Date:</w:t>
      </w:r>
    </w:p>
    <w:p w14:paraId="3E0E7114" w14:textId="77777777" w:rsidR="0081442F" w:rsidRPr="000E24C6" w:rsidRDefault="0081442F" w:rsidP="000E24C6">
      <w:pPr>
        <w:rPr>
          <w:sz w:val="22"/>
          <w:szCs w:val="22"/>
        </w:rPr>
      </w:pPr>
    </w:p>
    <w:sectPr w:rsidR="0081442F" w:rsidRPr="000E24C6" w:rsidSect="00602826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DE4F0" w14:textId="77777777" w:rsidR="00430296" w:rsidRDefault="00430296" w:rsidP="005F6D60">
      <w:r>
        <w:separator/>
      </w:r>
    </w:p>
  </w:endnote>
  <w:endnote w:type="continuationSeparator" w:id="0">
    <w:p w14:paraId="495B01B7" w14:textId="77777777" w:rsidR="00430296" w:rsidRDefault="00430296" w:rsidP="005F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F282" w14:textId="77777777" w:rsidR="00430296" w:rsidRDefault="00430296" w:rsidP="00352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21CC8" w14:textId="77777777" w:rsidR="00430296" w:rsidRDefault="004302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4BA2" w14:textId="77777777" w:rsidR="00430296" w:rsidRDefault="00430296" w:rsidP="00352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C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4F314" w14:textId="77777777" w:rsidR="00430296" w:rsidRDefault="004302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C37CB" w14:textId="77777777" w:rsidR="00430296" w:rsidRDefault="00430296" w:rsidP="005F6D60">
      <w:r>
        <w:separator/>
      </w:r>
    </w:p>
  </w:footnote>
  <w:footnote w:type="continuationSeparator" w:id="0">
    <w:p w14:paraId="13485BD7" w14:textId="77777777" w:rsidR="00430296" w:rsidRDefault="00430296" w:rsidP="005F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11AC"/>
    <w:multiLevelType w:val="hybridMultilevel"/>
    <w:tmpl w:val="FB8A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6DE"/>
    <w:multiLevelType w:val="hybridMultilevel"/>
    <w:tmpl w:val="8C4CC080"/>
    <w:lvl w:ilvl="0" w:tplc="35905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C0F73"/>
    <w:multiLevelType w:val="hybridMultilevel"/>
    <w:tmpl w:val="4A9240CA"/>
    <w:lvl w:ilvl="0" w:tplc="BD62E4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67CE0ADE"/>
    <w:multiLevelType w:val="hybridMultilevel"/>
    <w:tmpl w:val="D65A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26"/>
    <w:rsid w:val="00005937"/>
    <w:rsid w:val="00032765"/>
    <w:rsid w:val="000A178F"/>
    <w:rsid w:val="000A5A70"/>
    <w:rsid w:val="000E24C6"/>
    <w:rsid w:val="000E582C"/>
    <w:rsid w:val="001070E4"/>
    <w:rsid w:val="00181FE4"/>
    <w:rsid w:val="001B0F38"/>
    <w:rsid w:val="001B2AA3"/>
    <w:rsid w:val="001F533F"/>
    <w:rsid w:val="00257FC5"/>
    <w:rsid w:val="002912B0"/>
    <w:rsid w:val="002B0A7F"/>
    <w:rsid w:val="002B2602"/>
    <w:rsid w:val="002B2D9C"/>
    <w:rsid w:val="002F0559"/>
    <w:rsid w:val="0033201E"/>
    <w:rsid w:val="003526DF"/>
    <w:rsid w:val="00385322"/>
    <w:rsid w:val="003C2EEE"/>
    <w:rsid w:val="00423824"/>
    <w:rsid w:val="00430296"/>
    <w:rsid w:val="00471E61"/>
    <w:rsid w:val="00496B87"/>
    <w:rsid w:val="004A284A"/>
    <w:rsid w:val="004C0E92"/>
    <w:rsid w:val="00533826"/>
    <w:rsid w:val="00540791"/>
    <w:rsid w:val="00571243"/>
    <w:rsid w:val="005F4FDA"/>
    <w:rsid w:val="005F6D60"/>
    <w:rsid w:val="00602826"/>
    <w:rsid w:val="00620674"/>
    <w:rsid w:val="00654B0A"/>
    <w:rsid w:val="006711EF"/>
    <w:rsid w:val="00715ED1"/>
    <w:rsid w:val="00771DC9"/>
    <w:rsid w:val="007D5D53"/>
    <w:rsid w:val="00804E38"/>
    <w:rsid w:val="0081442F"/>
    <w:rsid w:val="0082448D"/>
    <w:rsid w:val="00872686"/>
    <w:rsid w:val="008B1E12"/>
    <w:rsid w:val="008B499C"/>
    <w:rsid w:val="008F7023"/>
    <w:rsid w:val="009059CB"/>
    <w:rsid w:val="00921A9B"/>
    <w:rsid w:val="00923950"/>
    <w:rsid w:val="009427BD"/>
    <w:rsid w:val="009525B6"/>
    <w:rsid w:val="0095676E"/>
    <w:rsid w:val="009B62CC"/>
    <w:rsid w:val="009C7EC8"/>
    <w:rsid w:val="00AA6245"/>
    <w:rsid w:val="00AF4E14"/>
    <w:rsid w:val="00B14900"/>
    <w:rsid w:val="00B4511E"/>
    <w:rsid w:val="00B63337"/>
    <w:rsid w:val="00BC5D66"/>
    <w:rsid w:val="00BE0B14"/>
    <w:rsid w:val="00BF3588"/>
    <w:rsid w:val="00C44B10"/>
    <w:rsid w:val="00C82AC4"/>
    <w:rsid w:val="00D043E7"/>
    <w:rsid w:val="00D37EA8"/>
    <w:rsid w:val="00D5249D"/>
    <w:rsid w:val="00DB6AA9"/>
    <w:rsid w:val="00E260B6"/>
    <w:rsid w:val="00E348A0"/>
    <w:rsid w:val="00E46E76"/>
    <w:rsid w:val="00E61C3C"/>
    <w:rsid w:val="00E6473C"/>
    <w:rsid w:val="00E87F85"/>
    <w:rsid w:val="00EE4591"/>
    <w:rsid w:val="00F02CF2"/>
    <w:rsid w:val="00F04FC6"/>
    <w:rsid w:val="00F10725"/>
    <w:rsid w:val="00F74768"/>
    <w:rsid w:val="00F759AE"/>
    <w:rsid w:val="00F95385"/>
    <w:rsid w:val="00FA753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25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60"/>
  </w:style>
  <w:style w:type="character" w:styleId="PageNumber">
    <w:name w:val="page number"/>
    <w:basedOn w:val="DefaultParagraphFont"/>
    <w:uiPriority w:val="99"/>
    <w:semiHidden/>
    <w:unhideWhenUsed/>
    <w:rsid w:val="005F6D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60"/>
  </w:style>
  <w:style w:type="character" w:styleId="PageNumber">
    <w:name w:val="page number"/>
    <w:basedOn w:val="DefaultParagraphFont"/>
    <w:uiPriority w:val="99"/>
    <w:semiHidden/>
    <w:unhideWhenUsed/>
    <w:rsid w:val="005F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1557</Words>
  <Characters>8879</Characters>
  <Application>Microsoft Macintosh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80</cp:revision>
  <dcterms:created xsi:type="dcterms:W3CDTF">2017-02-01T21:22:00Z</dcterms:created>
  <dcterms:modified xsi:type="dcterms:W3CDTF">2017-02-05T13:55:00Z</dcterms:modified>
</cp:coreProperties>
</file>